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17C8" w:rsidRDefault="00AF17C8" w:rsidP="00AF17C8">
      <w:pPr>
        <w:snapToGrid w:val="0"/>
        <w:jc w:val="center"/>
        <w:rPr>
          <w:rFonts w:ascii="黑体" w:eastAsia="黑体"/>
          <w:b/>
          <w:spacing w:val="8"/>
          <w:sz w:val="30"/>
          <w:szCs w:val="30"/>
        </w:rPr>
      </w:pPr>
      <w:bookmarkStart w:id="0" w:name="_GoBack"/>
      <w:bookmarkEnd w:id="0"/>
      <w:r w:rsidRPr="00A56819">
        <w:rPr>
          <w:rFonts w:ascii="黑体" w:eastAsia="黑体" w:hint="eastAsia"/>
          <w:b/>
          <w:spacing w:val="8"/>
          <w:sz w:val="30"/>
          <w:szCs w:val="30"/>
        </w:rPr>
        <w:t>交通运输工程学院</w:t>
      </w:r>
    </w:p>
    <w:p w:rsidR="00AF17C8" w:rsidRPr="00A56819" w:rsidRDefault="003F0739" w:rsidP="00AF17C8">
      <w:pPr>
        <w:snapToGrid w:val="0"/>
        <w:jc w:val="center"/>
        <w:rPr>
          <w:rFonts w:ascii="黑体" w:eastAsia="黑体"/>
          <w:b/>
          <w:spacing w:val="8"/>
          <w:sz w:val="30"/>
          <w:szCs w:val="30"/>
        </w:rPr>
      </w:pPr>
      <w:r>
        <w:rPr>
          <w:rFonts w:ascii="黑体" w:eastAsia="黑体" w:hint="eastAsia"/>
          <w:b/>
          <w:spacing w:val="8"/>
          <w:sz w:val="30"/>
          <w:szCs w:val="30"/>
        </w:rPr>
        <w:t>2015</w:t>
      </w:r>
      <w:r w:rsidR="00AF17C8">
        <w:rPr>
          <w:rFonts w:ascii="黑体" w:eastAsia="黑体" w:hint="eastAsia"/>
          <w:b/>
          <w:spacing w:val="8"/>
          <w:sz w:val="30"/>
          <w:szCs w:val="30"/>
        </w:rPr>
        <w:t>年度</w:t>
      </w:r>
      <w:r w:rsidR="00AF17C8" w:rsidRPr="00A56819">
        <w:rPr>
          <w:rFonts w:ascii="黑体" w:eastAsia="黑体" w:hint="eastAsia"/>
          <w:b/>
          <w:spacing w:val="8"/>
          <w:sz w:val="30"/>
          <w:szCs w:val="30"/>
        </w:rPr>
        <w:t>研究生</w:t>
      </w:r>
      <w:r w:rsidR="00AF17C8">
        <w:rPr>
          <w:rFonts w:ascii="黑体" w:eastAsia="黑体" w:hint="eastAsia"/>
          <w:b/>
          <w:spacing w:val="8"/>
          <w:sz w:val="30"/>
          <w:szCs w:val="30"/>
        </w:rPr>
        <w:t>国家</w:t>
      </w:r>
      <w:r w:rsidR="00AF17C8" w:rsidRPr="00A56819">
        <w:rPr>
          <w:rFonts w:ascii="黑体" w:eastAsia="黑体" w:hint="eastAsia"/>
          <w:b/>
          <w:spacing w:val="8"/>
          <w:sz w:val="30"/>
          <w:szCs w:val="30"/>
        </w:rPr>
        <w:t>奖学金评定细则</w:t>
      </w:r>
    </w:p>
    <w:p w:rsidR="00AF17C8" w:rsidRPr="003F0739" w:rsidRDefault="00AF17C8" w:rsidP="00AF17C8">
      <w:pPr>
        <w:snapToGrid w:val="0"/>
        <w:jc w:val="center"/>
        <w:outlineLvl w:val="0"/>
        <w:rPr>
          <w:rFonts w:eastAsia="黑体"/>
          <w:b/>
          <w:spacing w:val="8"/>
          <w:sz w:val="24"/>
          <w:szCs w:val="24"/>
        </w:rPr>
      </w:pPr>
    </w:p>
    <w:p w:rsidR="00AF17C8" w:rsidRPr="00A56819" w:rsidRDefault="00AF17C8" w:rsidP="00AF17C8">
      <w:pPr>
        <w:snapToGrid w:val="0"/>
        <w:spacing w:line="312" w:lineRule="auto"/>
        <w:rPr>
          <w:rFonts w:ascii="黑体" w:eastAsia="黑体"/>
          <w:b/>
          <w:spacing w:val="8"/>
          <w:sz w:val="28"/>
          <w:szCs w:val="28"/>
        </w:rPr>
      </w:pPr>
    </w:p>
    <w:p w:rsidR="00AF17C8" w:rsidRPr="00A56819" w:rsidRDefault="00AF17C8" w:rsidP="00AF17C8">
      <w:pPr>
        <w:snapToGrid w:val="0"/>
        <w:spacing w:line="312" w:lineRule="auto"/>
        <w:outlineLvl w:val="0"/>
        <w:rPr>
          <w:rFonts w:ascii="黑体" w:eastAsia="黑体"/>
          <w:b/>
          <w:spacing w:val="8"/>
          <w:sz w:val="28"/>
          <w:szCs w:val="28"/>
        </w:rPr>
      </w:pPr>
      <w:r w:rsidRPr="00A56819">
        <w:rPr>
          <w:rFonts w:ascii="黑体" w:eastAsia="黑体" w:hint="eastAsia"/>
          <w:b/>
          <w:spacing w:val="8"/>
          <w:sz w:val="28"/>
          <w:szCs w:val="28"/>
        </w:rPr>
        <w:t>一、总则</w:t>
      </w:r>
    </w:p>
    <w:p w:rsidR="00AF17C8" w:rsidRPr="005A1DE3" w:rsidRDefault="00AF17C8" w:rsidP="00AF17C8">
      <w:pPr>
        <w:spacing w:line="400" w:lineRule="exact"/>
        <w:ind w:right="301" w:firstLineChars="200" w:firstLine="480"/>
        <w:jc w:val="left"/>
        <w:rPr>
          <w:rFonts w:asciiTheme="minorEastAsia" w:eastAsiaTheme="minorEastAsia" w:hAnsiTheme="minorEastAsia"/>
          <w:sz w:val="24"/>
        </w:rPr>
      </w:pPr>
      <w:r w:rsidRPr="005A1DE3">
        <w:rPr>
          <w:rFonts w:asciiTheme="minorEastAsia" w:eastAsiaTheme="minorEastAsia" w:hAnsiTheme="minorEastAsia" w:hint="eastAsia"/>
          <w:sz w:val="24"/>
        </w:rPr>
        <w:t>为了</w:t>
      </w:r>
      <w:r w:rsidRPr="005A1DE3">
        <w:rPr>
          <w:rFonts w:asciiTheme="minorEastAsia" w:eastAsiaTheme="minorEastAsia" w:hAnsiTheme="minorEastAsia" w:hint="eastAsia"/>
          <w:bCs/>
          <w:sz w:val="24"/>
        </w:rPr>
        <w:t>鼓励交通运输工程学院(</w:t>
      </w:r>
      <w:r w:rsidR="003F0739">
        <w:rPr>
          <w:rFonts w:asciiTheme="minorEastAsia" w:eastAsiaTheme="minorEastAsia" w:hAnsiTheme="minorEastAsia" w:hint="eastAsia"/>
          <w:bCs/>
          <w:sz w:val="24"/>
        </w:rPr>
        <w:t>以下简称“我</w:t>
      </w:r>
      <w:r w:rsidRPr="005A1DE3">
        <w:rPr>
          <w:rFonts w:asciiTheme="minorEastAsia" w:eastAsiaTheme="minorEastAsia" w:hAnsiTheme="minorEastAsia" w:hint="eastAsia"/>
          <w:bCs/>
          <w:sz w:val="24"/>
        </w:rPr>
        <w:t>院”)研究生</w:t>
      </w:r>
      <w:r w:rsidRPr="005A1DE3">
        <w:rPr>
          <w:rFonts w:asciiTheme="minorEastAsia" w:eastAsiaTheme="minorEastAsia" w:hAnsiTheme="minorEastAsia"/>
          <w:bCs/>
          <w:sz w:val="24"/>
        </w:rPr>
        <w:t>勤奋学习</w:t>
      </w:r>
      <w:r w:rsidRPr="005A1DE3">
        <w:rPr>
          <w:rFonts w:asciiTheme="minorEastAsia" w:eastAsiaTheme="minorEastAsia" w:hAnsiTheme="minorEastAsia" w:hint="eastAsia"/>
          <w:bCs/>
          <w:sz w:val="24"/>
        </w:rPr>
        <w:t>，</w:t>
      </w:r>
      <w:r w:rsidRPr="005A1DE3">
        <w:rPr>
          <w:rFonts w:asciiTheme="minorEastAsia" w:eastAsiaTheme="minorEastAsia" w:hAnsiTheme="minorEastAsia"/>
          <w:bCs/>
          <w:sz w:val="24"/>
        </w:rPr>
        <w:t>刻苦钻研</w:t>
      </w:r>
      <w:r w:rsidRPr="005A1DE3">
        <w:rPr>
          <w:rFonts w:asciiTheme="minorEastAsia" w:eastAsiaTheme="minorEastAsia" w:hAnsiTheme="minorEastAsia" w:hint="eastAsia"/>
          <w:bCs/>
          <w:sz w:val="24"/>
        </w:rPr>
        <w:t>，积极进取，促进研究生全面发展，保证</w:t>
      </w:r>
      <w:r w:rsidRPr="005A1DE3">
        <w:rPr>
          <w:rFonts w:asciiTheme="minorEastAsia" w:eastAsiaTheme="minorEastAsia" w:hAnsiTheme="minorEastAsia" w:hint="eastAsia"/>
          <w:sz w:val="24"/>
        </w:rPr>
        <w:t>我院研究生国家奖学金评定的公平、公正、公开，根据</w:t>
      </w:r>
      <w:r w:rsidR="003F0739">
        <w:rPr>
          <w:rFonts w:ascii="宋体" w:hAnsi="宋体" w:hint="eastAsia"/>
          <w:bCs/>
          <w:sz w:val="24"/>
        </w:rPr>
        <w:t>经</w:t>
      </w:r>
      <w:r w:rsidR="003F0739" w:rsidRPr="00431F14">
        <w:rPr>
          <w:rFonts w:ascii="宋体" w:hAnsi="宋体"/>
          <w:bCs/>
          <w:sz w:val="24"/>
        </w:rPr>
        <w:t>201</w:t>
      </w:r>
      <w:r w:rsidR="003F0739">
        <w:rPr>
          <w:rFonts w:ascii="宋体" w:hAnsi="宋体" w:hint="eastAsia"/>
          <w:bCs/>
          <w:sz w:val="24"/>
        </w:rPr>
        <w:t>5</w:t>
      </w:r>
      <w:r w:rsidR="003F0739" w:rsidRPr="00431F14">
        <w:rPr>
          <w:rFonts w:ascii="宋体" w:hAnsi="宋体"/>
          <w:bCs/>
          <w:sz w:val="24"/>
        </w:rPr>
        <w:t>年</w:t>
      </w:r>
      <w:r w:rsidR="003F0739">
        <w:rPr>
          <w:rFonts w:ascii="宋体" w:hAnsi="宋体" w:hint="eastAsia"/>
          <w:bCs/>
          <w:sz w:val="24"/>
        </w:rPr>
        <w:t>7</w:t>
      </w:r>
      <w:r w:rsidR="003F0739" w:rsidRPr="00431F14">
        <w:rPr>
          <w:rFonts w:ascii="宋体" w:hAnsi="宋体"/>
          <w:bCs/>
          <w:sz w:val="24"/>
        </w:rPr>
        <w:t>月</w:t>
      </w:r>
      <w:r w:rsidR="003F0739">
        <w:rPr>
          <w:rFonts w:ascii="宋体" w:hAnsi="宋体" w:hint="eastAsia"/>
          <w:bCs/>
          <w:sz w:val="24"/>
        </w:rPr>
        <w:t>6</w:t>
      </w:r>
      <w:r w:rsidR="003F0739">
        <w:rPr>
          <w:rFonts w:ascii="宋体" w:hAnsi="宋体"/>
          <w:bCs/>
          <w:sz w:val="24"/>
        </w:rPr>
        <w:t>日</w:t>
      </w:r>
      <w:r w:rsidR="003F0739">
        <w:rPr>
          <w:rFonts w:ascii="宋体" w:hAnsi="宋体" w:hint="eastAsia"/>
          <w:bCs/>
          <w:sz w:val="24"/>
        </w:rPr>
        <w:t>同济大学2014-2015学年第18次</w:t>
      </w:r>
      <w:r w:rsidR="003F0739" w:rsidRPr="00431F14">
        <w:rPr>
          <w:rFonts w:ascii="宋体" w:hAnsi="宋体"/>
          <w:bCs/>
          <w:sz w:val="24"/>
        </w:rPr>
        <w:t>校长办公会议</w:t>
      </w:r>
      <w:r w:rsidR="003F0739">
        <w:rPr>
          <w:rFonts w:ascii="宋体" w:hAnsi="宋体" w:hint="eastAsia"/>
          <w:bCs/>
          <w:sz w:val="24"/>
        </w:rPr>
        <w:t>讨论</w:t>
      </w:r>
      <w:r w:rsidR="003F0739" w:rsidRPr="00431F14">
        <w:rPr>
          <w:rFonts w:ascii="宋体" w:hAnsi="宋体"/>
          <w:bCs/>
          <w:sz w:val="24"/>
        </w:rPr>
        <w:t>通过</w:t>
      </w:r>
      <w:r w:rsidR="003F0739">
        <w:rPr>
          <w:rFonts w:ascii="宋体" w:hAnsi="宋体" w:hint="eastAsia"/>
          <w:bCs/>
          <w:sz w:val="24"/>
        </w:rPr>
        <w:t>的</w:t>
      </w:r>
      <w:r w:rsidRPr="005A1DE3">
        <w:rPr>
          <w:rFonts w:asciiTheme="minorEastAsia" w:eastAsiaTheme="minorEastAsia" w:hAnsiTheme="minorEastAsia" w:hint="eastAsia"/>
          <w:sz w:val="24"/>
        </w:rPr>
        <w:t>《同济大学</w:t>
      </w:r>
      <w:r w:rsidR="003F0739">
        <w:rPr>
          <w:rFonts w:asciiTheme="minorEastAsia" w:eastAsiaTheme="minorEastAsia" w:hAnsiTheme="minorEastAsia" w:hint="eastAsia"/>
          <w:sz w:val="24"/>
        </w:rPr>
        <w:t>研究生</w:t>
      </w:r>
      <w:r w:rsidR="000B020B" w:rsidRPr="005A1DE3">
        <w:rPr>
          <w:rFonts w:asciiTheme="minorEastAsia" w:eastAsiaTheme="minorEastAsia" w:hAnsiTheme="minorEastAsia" w:hint="eastAsia"/>
          <w:sz w:val="24"/>
        </w:rPr>
        <w:t>国家奖学金</w:t>
      </w:r>
      <w:r w:rsidRPr="005A1DE3">
        <w:rPr>
          <w:rFonts w:asciiTheme="minorEastAsia" w:eastAsiaTheme="minorEastAsia" w:hAnsiTheme="minorEastAsia" w:hint="eastAsia"/>
          <w:sz w:val="24"/>
        </w:rPr>
        <w:t>评审实施细则</w:t>
      </w:r>
      <w:r w:rsidR="000B020B" w:rsidRPr="005A1DE3">
        <w:rPr>
          <w:rFonts w:asciiTheme="minorEastAsia" w:eastAsiaTheme="minorEastAsia" w:hAnsiTheme="minorEastAsia" w:hint="eastAsia"/>
          <w:sz w:val="24"/>
        </w:rPr>
        <w:t>(201</w:t>
      </w:r>
      <w:r w:rsidR="003F0739">
        <w:rPr>
          <w:rFonts w:asciiTheme="minorEastAsia" w:eastAsiaTheme="minorEastAsia" w:hAnsiTheme="minorEastAsia" w:hint="eastAsia"/>
          <w:sz w:val="24"/>
        </w:rPr>
        <w:t>5年修订</w:t>
      </w:r>
      <w:r w:rsidR="000B020B" w:rsidRPr="005A1DE3">
        <w:rPr>
          <w:rFonts w:asciiTheme="minorEastAsia" w:eastAsiaTheme="minorEastAsia" w:hAnsiTheme="minorEastAsia" w:hint="eastAsia"/>
          <w:sz w:val="24"/>
        </w:rPr>
        <w:t>)</w:t>
      </w:r>
      <w:r w:rsidRPr="005A1DE3">
        <w:rPr>
          <w:rFonts w:asciiTheme="minorEastAsia" w:eastAsiaTheme="minorEastAsia" w:hAnsiTheme="minorEastAsia" w:hint="eastAsia"/>
          <w:sz w:val="24"/>
        </w:rPr>
        <w:t>》，特制定本细则。</w:t>
      </w:r>
    </w:p>
    <w:p w:rsidR="00AF17C8" w:rsidRPr="005A1DE3" w:rsidRDefault="00AF17C8" w:rsidP="00AF17C8">
      <w:pPr>
        <w:spacing w:line="400" w:lineRule="exact"/>
        <w:ind w:right="301" w:firstLineChars="200" w:firstLine="480"/>
        <w:jc w:val="left"/>
        <w:rPr>
          <w:rFonts w:asciiTheme="minorEastAsia" w:eastAsiaTheme="minorEastAsia" w:hAnsiTheme="minorEastAsia"/>
          <w:sz w:val="24"/>
        </w:rPr>
      </w:pPr>
      <w:r w:rsidRPr="005A1DE3">
        <w:rPr>
          <w:rFonts w:asciiTheme="minorEastAsia" w:eastAsiaTheme="minorEastAsia" w:hAnsiTheme="minorEastAsia" w:hint="eastAsia"/>
          <w:sz w:val="24"/>
        </w:rPr>
        <w:t>本细则适用于201</w:t>
      </w:r>
      <w:r w:rsidR="003F0739">
        <w:rPr>
          <w:rFonts w:asciiTheme="minorEastAsia" w:eastAsiaTheme="minorEastAsia" w:hAnsiTheme="minorEastAsia" w:hint="eastAsia"/>
          <w:sz w:val="24"/>
        </w:rPr>
        <w:t>5年度我</w:t>
      </w:r>
      <w:r w:rsidRPr="005A1DE3">
        <w:rPr>
          <w:rFonts w:asciiTheme="minorEastAsia" w:eastAsiaTheme="minorEastAsia" w:hAnsiTheme="minorEastAsia" w:hint="eastAsia"/>
          <w:sz w:val="24"/>
        </w:rPr>
        <w:t>院研究生国家奖学金</w:t>
      </w:r>
      <w:r w:rsidR="005A6077" w:rsidRPr="005A1DE3">
        <w:rPr>
          <w:rFonts w:asciiTheme="minorEastAsia" w:eastAsiaTheme="minorEastAsia" w:hAnsiTheme="minorEastAsia" w:hint="eastAsia"/>
          <w:sz w:val="24"/>
        </w:rPr>
        <w:t>（含新生国家奖学金）的</w:t>
      </w:r>
      <w:r w:rsidRPr="005A1DE3">
        <w:rPr>
          <w:rFonts w:asciiTheme="minorEastAsia" w:eastAsiaTheme="minorEastAsia" w:hAnsiTheme="minorEastAsia" w:hint="eastAsia"/>
          <w:sz w:val="24"/>
        </w:rPr>
        <w:t>评定</w:t>
      </w:r>
      <w:r w:rsidR="003F0739">
        <w:rPr>
          <w:rFonts w:asciiTheme="minorEastAsia" w:eastAsiaTheme="minorEastAsia" w:hAnsiTheme="minorEastAsia" w:hint="eastAsia"/>
          <w:sz w:val="24"/>
        </w:rPr>
        <w:t>。</w:t>
      </w:r>
      <w:r w:rsidRPr="005A1DE3">
        <w:rPr>
          <w:rFonts w:asciiTheme="minorEastAsia" w:eastAsiaTheme="minorEastAsia" w:hAnsiTheme="minorEastAsia" w:hint="eastAsia"/>
          <w:sz w:val="24"/>
        </w:rPr>
        <w:t>今后如遇国家和学校政策有变动和其他相关情况的变化，则将随之进行修订和调整。</w:t>
      </w:r>
    </w:p>
    <w:p w:rsidR="00AF17C8" w:rsidRPr="00A56819" w:rsidRDefault="00AF17C8" w:rsidP="00AF17C8">
      <w:pPr>
        <w:snapToGrid w:val="0"/>
        <w:spacing w:line="312" w:lineRule="auto"/>
        <w:rPr>
          <w:rFonts w:ascii="黑体" w:eastAsia="黑体"/>
          <w:b/>
          <w:spacing w:val="8"/>
          <w:sz w:val="10"/>
          <w:szCs w:val="10"/>
        </w:rPr>
      </w:pPr>
    </w:p>
    <w:p w:rsidR="00AF17C8" w:rsidRPr="00A56819" w:rsidRDefault="00AF17C8" w:rsidP="00AF17C8">
      <w:pPr>
        <w:snapToGrid w:val="0"/>
        <w:spacing w:line="312" w:lineRule="auto"/>
        <w:outlineLvl w:val="0"/>
        <w:rPr>
          <w:rFonts w:ascii="黑体" w:eastAsia="黑体"/>
          <w:b/>
          <w:spacing w:val="8"/>
          <w:sz w:val="28"/>
          <w:szCs w:val="28"/>
        </w:rPr>
      </w:pPr>
      <w:r w:rsidRPr="00A56819">
        <w:rPr>
          <w:rFonts w:ascii="黑体" w:eastAsia="黑体" w:hint="eastAsia"/>
          <w:b/>
          <w:spacing w:val="8"/>
          <w:sz w:val="28"/>
          <w:szCs w:val="28"/>
        </w:rPr>
        <w:t>二、</w:t>
      </w:r>
      <w:r>
        <w:rPr>
          <w:rFonts w:ascii="黑体" w:eastAsia="黑体" w:hint="eastAsia"/>
          <w:b/>
          <w:spacing w:val="8"/>
          <w:sz w:val="28"/>
          <w:szCs w:val="28"/>
        </w:rPr>
        <w:t>评定</w:t>
      </w:r>
      <w:r w:rsidRPr="00A56819">
        <w:rPr>
          <w:rFonts w:ascii="黑体" w:eastAsia="黑体" w:hint="eastAsia"/>
          <w:b/>
          <w:spacing w:val="8"/>
          <w:sz w:val="28"/>
          <w:szCs w:val="28"/>
        </w:rPr>
        <w:t>条件</w:t>
      </w:r>
    </w:p>
    <w:p w:rsidR="00C20E98" w:rsidRDefault="00AF17C8" w:rsidP="00AF17C8">
      <w:pPr>
        <w:spacing w:line="400" w:lineRule="exact"/>
        <w:ind w:right="301" w:firstLineChars="200" w:firstLine="480"/>
        <w:jc w:val="left"/>
        <w:rPr>
          <w:rFonts w:asciiTheme="minorEastAsia" w:eastAsiaTheme="minorEastAsia" w:hAnsiTheme="minorEastAsia"/>
          <w:sz w:val="24"/>
        </w:rPr>
      </w:pPr>
      <w:r w:rsidRPr="005A1DE3">
        <w:rPr>
          <w:rFonts w:asciiTheme="minorEastAsia" w:eastAsiaTheme="minorEastAsia" w:hAnsiTheme="minorEastAsia" w:hint="eastAsia"/>
          <w:sz w:val="24"/>
        </w:rPr>
        <w:t>1</w:t>
      </w:r>
      <w:r w:rsidR="00B70E31" w:rsidRPr="005A1DE3">
        <w:rPr>
          <w:rFonts w:asciiTheme="minorEastAsia" w:eastAsiaTheme="minorEastAsia" w:hAnsiTheme="minorEastAsia" w:hint="eastAsia"/>
          <w:sz w:val="24"/>
        </w:rPr>
        <w:t xml:space="preserve">. </w:t>
      </w:r>
      <w:r w:rsidR="00C20E98">
        <w:rPr>
          <w:rFonts w:asciiTheme="minorEastAsia" w:eastAsiaTheme="minorEastAsia" w:hAnsiTheme="minorEastAsia" w:hint="eastAsia"/>
          <w:sz w:val="24"/>
        </w:rPr>
        <w:t>申请人必备条件</w:t>
      </w:r>
    </w:p>
    <w:p w:rsidR="00AF17C8" w:rsidRPr="005A1DE3" w:rsidRDefault="00AF17C8" w:rsidP="00AF17C8">
      <w:pPr>
        <w:spacing w:line="400" w:lineRule="exact"/>
        <w:ind w:right="301" w:firstLineChars="200" w:firstLine="480"/>
        <w:jc w:val="left"/>
        <w:rPr>
          <w:rFonts w:asciiTheme="minorEastAsia" w:eastAsiaTheme="minorEastAsia" w:hAnsiTheme="minorEastAsia"/>
          <w:sz w:val="24"/>
        </w:rPr>
      </w:pPr>
      <w:r w:rsidRPr="005A1DE3">
        <w:rPr>
          <w:rFonts w:asciiTheme="minorEastAsia" w:eastAsiaTheme="minorEastAsia" w:hAnsiTheme="minorEastAsia" w:hint="eastAsia"/>
          <w:sz w:val="24"/>
        </w:rPr>
        <w:t>热爱祖国、热爱人民、拥护中国共产党，品学皆优，无不良行为；评定期内无不及格课程（包括学位课和非学位课）；在评定期内所有学期均按时注册，未按时注册者无申请资格。</w:t>
      </w:r>
    </w:p>
    <w:p w:rsidR="00C20E98" w:rsidRDefault="00AF17C8" w:rsidP="00AF17C8">
      <w:pPr>
        <w:spacing w:line="400" w:lineRule="exact"/>
        <w:ind w:right="301" w:firstLineChars="200" w:firstLine="480"/>
        <w:jc w:val="left"/>
        <w:rPr>
          <w:rFonts w:asciiTheme="minorEastAsia" w:eastAsiaTheme="minorEastAsia" w:hAnsiTheme="minorEastAsia"/>
          <w:sz w:val="24"/>
        </w:rPr>
      </w:pPr>
      <w:r w:rsidRPr="005A1DE3">
        <w:rPr>
          <w:rFonts w:asciiTheme="minorEastAsia" w:eastAsiaTheme="minorEastAsia" w:hAnsiTheme="minorEastAsia" w:hint="eastAsia"/>
          <w:sz w:val="24"/>
        </w:rPr>
        <w:t>2</w:t>
      </w:r>
      <w:r w:rsidR="00B70E31" w:rsidRPr="005A1DE3">
        <w:rPr>
          <w:rFonts w:asciiTheme="minorEastAsia" w:eastAsiaTheme="minorEastAsia" w:hAnsiTheme="minorEastAsia" w:hint="eastAsia"/>
          <w:sz w:val="24"/>
        </w:rPr>
        <w:t xml:space="preserve">. </w:t>
      </w:r>
      <w:r w:rsidR="00C20E98">
        <w:rPr>
          <w:rFonts w:asciiTheme="minorEastAsia" w:eastAsiaTheme="minorEastAsia" w:hAnsiTheme="minorEastAsia" w:hint="eastAsia"/>
          <w:sz w:val="24"/>
        </w:rPr>
        <w:t>申请人学段</w:t>
      </w:r>
    </w:p>
    <w:p w:rsidR="003F0739" w:rsidRDefault="002F2016" w:rsidP="00AF17C8">
      <w:pPr>
        <w:spacing w:line="400" w:lineRule="exact"/>
        <w:ind w:right="301" w:firstLineChars="200" w:firstLine="480"/>
        <w:jc w:val="left"/>
        <w:rPr>
          <w:rFonts w:asciiTheme="minorEastAsia" w:eastAsiaTheme="minorEastAsia" w:hAnsiTheme="minorEastAsia"/>
          <w:sz w:val="24"/>
        </w:rPr>
      </w:pPr>
      <w:r w:rsidRPr="005A1DE3">
        <w:rPr>
          <w:rFonts w:asciiTheme="minorEastAsia" w:eastAsiaTheme="minorEastAsia" w:hAnsiTheme="minorEastAsia" w:hint="eastAsia"/>
          <w:sz w:val="24"/>
        </w:rPr>
        <w:t>研究生国家奖学金的评定</w:t>
      </w:r>
      <w:r w:rsidR="00AF17C8" w:rsidRPr="005A1DE3">
        <w:rPr>
          <w:rFonts w:asciiTheme="minorEastAsia" w:eastAsiaTheme="minorEastAsia" w:hAnsiTheme="minorEastAsia"/>
          <w:sz w:val="24"/>
        </w:rPr>
        <w:t>只区分硕士生和博士生，而不区分年级。</w:t>
      </w:r>
    </w:p>
    <w:p w:rsidR="003F0739" w:rsidRDefault="003F0739" w:rsidP="00AF17C8">
      <w:pPr>
        <w:spacing w:line="400" w:lineRule="exact"/>
        <w:ind w:right="301"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在规定学制内的研究生，因国家和单位公派出国留学或校际交流在境外学习的，仍具备研究生国家奖学金参评资格；由于因私出国留学、疾病、创业等未在校学习的，在此期间原则上不具备研究生国家奖学金参评资格。</w:t>
      </w:r>
    </w:p>
    <w:p w:rsidR="0071464C" w:rsidRPr="003C1B14" w:rsidRDefault="003F0739" w:rsidP="00AF17C8">
      <w:pPr>
        <w:spacing w:line="400" w:lineRule="exact"/>
        <w:ind w:right="301" w:firstLineChars="200" w:firstLine="480"/>
        <w:jc w:val="left"/>
        <w:rPr>
          <w:rFonts w:asciiTheme="minorEastAsia" w:eastAsiaTheme="minorEastAsia" w:hAnsiTheme="minorEastAsia"/>
          <w:sz w:val="24"/>
        </w:rPr>
      </w:pPr>
      <w:r w:rsidRPr="003C1B14">
        <w:rPr>
          <w:rFonts w:asciiTheme="minorEastAsia" w:eastAsiaTheme="minorEastAsia" w:hAnsiTheme="minorEastAsia" w:hint="eastAsia"/>
          <w:sz w:val="24"/>
        </w:rPr>
        <w:t>超出学制的研究生，原则上不具备研究生国家奖学金参评资格。</w:t>
      </w:r>
    </w:p>
    <w:p w:rsidR="00FB6D45" w:rsidRDefault="00C20E98" w:rsidP="00AF17C8">
      <w:pPr>
        <w:spacing w:line="400" w:lineRule="exact"/>
        <w:ind w:right="301" w:firstLineChars="200" w:firstLine="480"/>
        <w:jc w:val="left"/>
        <w:rPr>
          <w:rFonts w:ascii="宋体" w:hAnsi="宋体"/>
          <w:bCs/>
          <w:sz w:val="24"/>
        </w:rPr>
      </w:pPr>
      <w:r w:rsidRPr="00F32346">
        <w:rPr>
          <w:rFonts w:ascii="宋体" w:hAnsi="宋体"/>
          <w:bCs/>
          <w:sz w:val="24"/>
        </w:rPr>
        <w:t>硕博连读研究生在注册为博士研究生之前，或通过攻读博士学位资格考试前，按照硕士研究生身份申请国家奖学金；注册为博士研究生后，或通过攻读博士学位资格考试后，按照博士研究生身份申请国家奖学金。</w:t>
      </w:r>
    </w:p>
    <w:p w:rsidR="00C20E98" w:rsidRPr="005A1DE3" w:rsidRDefault="00C20E98" w:rsidP="00AF17C8">
      <w:pPr>
        <w:spacing w:line="400" w:lineRule="exact"/>
        <w:ind w:right="301" w:firstLineChars="200" w:firstLine="480"/>
        <w:jc w:val="left"/>
        <w:rPr>
          <w:rFonts w:asciiTheme="minorEastAsia" w:eastAsiaTheme="minorEastAsia" w:hAnsiTheme="minorEastAsia"/>
          <w:sz w:val="24"/>
        </w:rPr>
      </w:pPr>
      <w:r w:rsidRPr="005A1DE3">
        <w:rPr>
          <w:rFonts w:asciiTheme="minorEastAsia" w:eastAsiaTheme="minorEastAsia" w:hAnsiTheme="minorEastAsia" w:hint="eastAsia"/>
          <w:sz w:val="24"/>
        </w:rPr>
        <w:t>直博生按照博士研究生身份参与评定。</w:t>
      </w:r>
    </w:p>
    <w:p w:rsidR="00B70E31" w:rsidRDefault="00B25594" w:rsidP="002F2016">
      <w:pPr>
        <w:spacing w:line="400" w:lineRule="exact"/>
        <w:ind w:right="301" w:firstLineChars="200" w:firstLine="480"/>
        <w:jc w:val="left"/>
        <w:rPr>
          <w:rFonts w:asciiTheme="minorEastAsia" w:eastAsiaTheme="minorEastAsia" w:hAnsiTheme="minorEastAsia"/>
          <w:sz w:val="24"/>
        </w:rPr>
      </w:pPr>
      <w:r w:rsidRPr="005A1DE3">
        <w:rPr>
          <w:rFonts w:asciiTheme="minorEastAsia" w:eastAsiaTheme="minorEastAsia" w:hAnsiTheme="minorEastAsia" w:hint="eastAsia"/>
          <w:sz w:val="24"/>
        </w:rPr>
        <w:t>3.</w:t>
      </w:r>
      <w:r w:rsidR="00B70E31" w:rsidRPr="005A1DE3">
        <w:rPr>
          <w:rFonts w:asciiTheme="minorEastAsia" w:eastAsiaTheme="minorEastAsia" w:hAnsiTheme="minorEastAsia" w:hint="eastAsia"/>
          <w:sz w:val="24"/>
        </w:rPr>
        <w:t xml:space="preserve"> 研究生国家奖学金的评定，实行以思想品德修养评价为前提</w:t>
      </w:r>
      <w:r w:rsidR="002F2016" w:rsidRPr="005A1DE3">
        <w:rPr>
          <w:rFonts w:asciiTheme="minorEastAsia" w:eastAsiaTheme="minorEastAsia" w:hAnsiTheme="minorEastAsia" w:hint="eastAsia"/>
          <w:sz w:val="24"/>
        </w:rPr>
        <w:t>，以学习</w:t>
      </w:r>
      <w:r w:rsidR="00B70E31" w:rsidRPr="005A1DE3">
        <w:rPr>
          <w:rFonts w:asciiTheme="minorEastAsia" w:eastAsiaTheme="minorEastAsia" w:hAnsiTheme="minorEastAsia" w:hint="eastAsia"/>
          <w:sz w:val="24"/>
        </w:rPr>
        <w:t>成绩、科研成果和创新能力为主要评定标准的原则。</w:t>
      </w:r>
    </w:p>
    <w:p w:rsidR="006D2D8E" w:rsidRPr="005A1DE3" w:rsidRDefault="006D2D8E" w:rsidP="002F2016">
      <w:pPr>
        <w:spacing w:line="400" w:lineRule="exact"/>
        <w:ind w:right="301"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申请国家奖学金的学术型研究生要求有较强的科研创新能力，原则上要有体现创新能力的科研成果；申请国家奖学金的专业学位研究生要求有较强的专业实践能力和适应专业岗位的综合素质。</w:t>
      </w:r>
    </w:p>
    <w:p w:rsidR="00B70E31" w:rsidRPr="005A1DE3" w:rsidRDefault="002F2016" w:rsidP="005A1DE3">
      <w:pPr>
        <w:spacing w:line="400" w:lineRule="exact"/>
        <w:ind w:right="301" w:firstLineChars="200" w:firstLine="480"/>
        <w:jc w:val="left"/>
        <w:rPr>
          <w:rFonts w:asciiTheme="minorEastAsia" w:eastAsiaTheme="minorEastAsia" w:hAnsiTheme="minorEastAsia"/>
          <w:sz w:val="24"/>
        </w:rPr>
      </w:pPr>
      <w:r w:rsidRPr="005A1DE3">
        <w:rPr>
          <w:rFonts w:asciiTheme="minorEastAsia" w:eastAsiaTheme="minorEastAsia" w:hAnsiTheme="minorEastAsia" w:hint="eastAsia"/>
          <w:sz w:val="24"/>
        </w:rPr>
        <w:t>申请研究生新生国家奖学金者</w:t>
      </w:r>
      <w:r w:rsidR="00B70E31" w:rsidRPr="005A1DE3">
        <w:rPr>
          <w:rFonts w:asciiTheme="minorEastAsia" w:eastAsiaTheme="minorEastAsia" w:hAnsiTheme="minorEastAsia" w:hint="eastAsia"/>
          <w:sz w:val="24"/>
        </w:rPr>
        <w:t>，要求入学考试成绩或考核评价结果</w:t>
      </w:r>
      <w:r w:rsidR="006D2D8E">
        <w:rPr>
          <w:rFonts w:asciiTheme="minorEastAsia" w:eastAsiaTheme="minorEastAsia" w:hAnsiTheme="minorEastAsia" w:hint="eastAsia"/>
          <w:sz w:val="24"/>
        </w:rPr>
        <w:t>优秀</w:t>
      </w:r>
      <w:r w:rsidR="00B70E31" w:rsidRPr="005A1DE3">
        <w:rPr>
          <w:rFonts w:asciiTheme="minorEastAsia" w:eastAsiaTheme="minorEastAsia" w:hAnsiTheme="minorEastAsia" w:hint="eastAsia"/>
          <w:sz w:val="24"/>
        </w:rPr>
        <w:t>，</w:t>
      </w:r>
      <w:r w:rsidR="00B70E31" w:rsidRPr="005A1DE3">
        <w:rPr>
          <w:rFonts w:asciiTheme="minorEastAsia" w:eastAsiaTheme="minorEastAsia" w:hAnsiTheme="minorEastAsia" w:hint="eastAsia"/>
          <w:sz w:val="24"/>
        </w:rPr>
        <w:lastRenderedPageBreak/>
        <w:t>并在入学前</w:t>
      </w:r>
      <w:r w:rsidR="00C20E98">
        <w:rPr>
          <w:rFonts w:asciiTheme="minorEastAsia" w:eastAsiaTheme="minorEastAsia" w:hAnsiTheme="minorEastAsia" w:hint="eastAsia"/>
          <w:sz w:val="24"/>
        </w:rPr>
        <w:t>三年内</w:t>
      </w:r>
      <w:r w:rsidR="00B70E31" w:rsidRPr="005A1DE3">
        <w:rPr>
          <w:rFonts w:asciiTheme="minorEastAsia" w:eastAsiaTheme="minorEastAsia" w:hAnsiTheme="minorEastAsia" w:hint="eastAsia"/>
          <w:sz w:val="24"/>
        </w:rPr>
        <w:t>取得突出成绩。</w:t>
      </w:r>
    </w:p>
    <w:p w:rsidR="00B25594" w:rsidRPr="005A1DE3" w:rsidRDefault="00B70E31" w:rsidP="00B70E31">
      <w:pPr>
        <w:spacing w:line="400" w:lineRule="exact"/>
        <w:ind w:right="301" w:firstLineChars="200" w:firstLine="480"/>
        <w:jc w:val="left"/>
        <w:rPr>
          <w:rFonts w:asciiTheme="minorEastAsia" w:eastAsiaTheme="minorEastAsia" w:hAnsiTheme="minorEastAsia"/>
          <w:sz w:val="24"/>
        </w:rPr>
      </w:pPr>
      <w:r w:rsidRPr="005A1DE3">
        <w:rPr>
          <w:rFonts w:asciiTheme="minorEastAsia" w:eastAsiaTheme="minorEastAsia" w:hAnsiTheme="minorEastAsia" w:hint="eastAsia"/>
          <w:sz w:val="24"/>
        </w:rPr>
        <w:t>如研究生在社会服务等方面有重大贡献或受到省部级及以上表彰的，评定时予以优先考虑。</w:t>
      </w:r>
    </w:p>
    <w:p w:rsidR="00AF17C8" w:rsidRPr="00A56819" w:rsidRDefault="00AF17C8" w:rsidP="00AF17C8">
      <w:pPr>
        <w:snapToGrid w:val="0"/>
        <w:spacing w:line="312" w:lineRule="auto"/>
        <w:rPr>
          <w:rFonts w:ascii="黑体" w:eastAsia="黑体"/>
          <w:b/>
          <w:spacing w:val="8"/>
          <w:sz w:val="10"/>
          <w:szCs w:val="10"/>
        </w:rPr>
      </w:pPr>
    </w:p>
    <w:p w:rsidR="00AF17C8" w:rsidRPr="00A56819" w:rsidRDefault="00AF17C8" w:rsidP="00AF17C8">
      <w:pPr>
        <w:snapToGrid w:val="0"/>
        <w:spacing w:line="312" w:lineRule="auto"/>
        <w:outlineLvl w:val="0"/>
        <w:rPr>
          <w:rFonts w:ascii="黑体" w:eastAsia="黑体"/>
          <w:b/>
          <w:spacing w:val="8"/>
          <w:sz w:val="28"/>
          <w:szCs w:val="28"/>
        </w:rPr>
      </w:pPr>
      <w:r w:rsidRPr="00A56819">
        <w:rPr>
          <w:rFonts w:ascii="黑体" w:eastAsia="黑体" w:hint="eastAsia"/>
          <w:b/>
          <w:spacing w:val="8"/>
          <w:sz w:val="28"/>
          <w:szCs w:val="28"/>
        </w:rPr>
        <w:t>三、评定组织机构</w:t>
      </w:r>
    </w:p>
    <w:p w:rsidR="00AF17C8" w:rsidRPr="005A1DE3" w:rsidRDefault="00AF17C8" w:rsidP="00AF17C8">
      <w:pPr>
        <w:spacing w:line="400" w:lineRule="exact"/>
        <w:ind w:right="301" w:firstLineChars="200" w:firstLine="480"/>
        <w:jc w:val="left"/>
        <w:rPr>
          <w:rFonts w:asciiTheme="minorEastAsia" w:eastAsiaTheme="minorEastAsia" w:hAnsiTheme="minorEastAsia"/>
          <w:sz w:val="24"/>
        </w:rPr>
      </w:pPr>
      <w:r w:rsidRPr="005A1DE3">
        <w:rPr>
          <w:rFonts w:asciiTheme="minorEastAsia" w:eastAsiaTheme="minorEastAsia" w:hAnsiTheme="minorEastAsia" w:hint="eastAsia"/>
          <w:sz w:val="24"/>
        </w:rPr>
        <w:t>学院成立20</w:t>
      </w:r>
      <w:r w:rsidR="004C3BED" w:rsidRPr="005A1DE3">
        <w:rPr>
          <w:rFonts w:asciiTheme="minorEastAsia" w:eastAsiaTheme="minorEastAsia" w:hAnsiTheme="minorEastAsia" w:hint="eastAsia"/>
          <w:sz w:val="24"/>
        </w:rPr>
        <w:t>1</w:t>
      </w:r>
      <w:r w:rsidR="0057502D">
        <w:rPr>
          <w:rFonts w:asciiTheme="minorEastAsia" w:eastAsiaTheme="minorEastAsia" w:hAnsiTheme="minorEastAsia" w:hint="eastAsia"/>
          <w:sz w:val="24"/>
        </w:rPr>
        <w:t>5</w:t>
      </w:r>
      <w:r w:rsidRPr="005A1DE3">
        <w:rPr>
          <w:rFonts w:asciiTheme="minorEastAsia" w:eastAsiaTheme="minorEastAsia" w:hAnsiTheme="minorEastAsia" w:hint="eastAsia"/>
          <w:sz w:val="24"/>
        </w:rPr>
        <w:t>年度研究生国家奖学金评审委员会，负责研究生国家奖学金评定细则的制订、奖学金的评定，以及出现争议后的协调工作。</w:t>
      </w:r>
    </w:p>
    <w:p w:rsidR="00AF17C8" w:rsidRPr="0057502D" w:rsidRDefault="00AF17C8" w:rsidP="00AF17C8">
      <w:pPr>
        <w:snapToGrid w:val="0"/>
        <w:spacing w:line="312" w:lineRule="auto"/>
        <w:rPr>
          <w:rFonts w:ascii="黑体" w:eastAsia="黑体"/>
          <w:b/>
          <w:spacing w:val="8"/>
          <w:sz w:val="10"/>
          <w:szCs w:val="10"/>
        </w:rPr>
      </w:pPr>
    </w:p>
    <w:p w:rsidR="00AF17C8" w:rsidRPr="00A56819" w:rsidRDefault="00AF17C8" w:rsidP="00AF17C8">
      <w:pPr>
        <w:snapToGrid w:val="0"/>
        <w:spacing w:line="312" w:lineRule="auto"/>
        <w:outlineLvl w:val="0"/>
        <w:rPr>
          <w:rFonts w:ascii="黑体" w:eastAsia="黑体"/>
          <w:b/>
          <w:spacing w:val="8"/>
          <w:sz w:val="28"/>
          <w:szCs w:val="28"/>
        </w:rPr>
      </w:pPr>
      <w:r w:rsidRPr="00A56819">
        <w:rPr>
          <w:rFonts w:ascii="黑体" w:eastAsia="黑体" w:hint="eastAsia"/>
          <w:b/>
          <w:spacing w:val="8"/>
          <w:sz w:val="28"/>
          <w:szCs w:val="28"/>
        </w:rPr>
        <w:t>四、评定方法</w:t>
      </w:r>
    </w:p>
    <w:p w:rsidR="00AF17C8" w:rsidRPr="005A1DE3" w:rsidRDefault="00AF17C8" w:rsidP="00876856">
      <w:pPr>
        <w:spacing w:line="400" w:lineRule="exact"/>
        <w:ind w:right="301"/>
        <w:jc w:val="left"/>
        <w:rPr>
          <w:rFonts w:asciiTheme="minorEastAsia" w:eastAsiaTheme="minorEastAsia" w:hAnsiTheme="minorEastAsia"/>
          <w:sz w:val="24"/>
        </w:rPr>
      </w:pPr>
      <w:r w:rsidRPr="005A1DE3">
        <w:rPr>
          <w:rFonts w:asciiTheme="minorEastAsia" w:eastAsiaTheme="minorEastAsia" w:hAnsiTheme="minorEastAsia" w:hint="eastAsia"/>
          <w:sz w:val="24"/>
        </w:rPr>
        <w:t>（一）评定原则</w:t>
      </w:r>
    </w:p>
    <w:p w:rsidR="00D23F3E" w:rsidRDefault="00AF17C8" w:rsidP="00AF17C8">
      <w:pPr>
        <w:spacing w:line="400" w:lineRule="exact"/>
        <w:ind w:right="301" w:firstLineChars="200" w:firstLine="480"/>
        <w:jc w:val="left"/>
        <w:rPr>
          <w:rFonts w:asciiTheme="minorEastAsia" w:eastAsiaTheme="minorEastAsia" w:hAnsiTheme="minorEastAsia" w:hint="eastAsia"/>
          <w:sz w:val="24"/>
        </w:rPr>
      </w:pPr>
      <w:r w:rsidRPr="005A1DE3">
        <w:rPr>
          <w:rFonts w:asciiTheme="minorEastAsia" w:eastAsiaTheme="minorEastAsia" w:hAnsiTheme="minorEastAsia" w:hint="eastAsia"/>
          <w:sz w:val="24"/>
        </w:rPr>
        <w:t>1</w:t>
      </w:r>
      <w:r w:rsidR="00FA2BFF" w:rsidRPr="005A1DE3">
        <w:rPr>
          <w:rFonts w:asciiTheme="minorEastAsia" w:eastAsiaTheme="minorEastAsia" w:hAnsiTheme="minorEastAsia" w:hint="eastAsia"/>
          <w:sz w:val="24"/>
        </w:rPr>
        <w:t xml:space="preserve">. </w:t>
      </w:r>
      <w:r w:rsidR="0066119A" w:rsidRPr="005A1DE3">
        <w:rPr>
          <w:rFonts w:asciiTheme="minorEastAsia" w:eastAsiaTheme="minorEastAsia" w:hAnsiTheme="minorEastAsia" w:hint="eastAsia"/>
          <w:sz w:val="24"/>
        </w:rPr>
        <w:t>根据</w:t>
      </w:r>
      <w:r w:rsidR="002C1EC9" w:rsidRPr="00431F14">
        <w:rPr>
          <w:rFonts w:ascii="宋体" w:hAnsi="宋体"/>
          <w:bCs/>
          <w:sz w:val="24"/>
        </w:rPr>
        <w:t>201</w:t>
      </w:r>
      <w:r w:rsidR="002C1EC9">
        <w:rPr>
          <w:rFonts w:ascii="宋体" w:hAnsi="宋体" w:hint="eastAsia"/>
          <w:bCs/>
          <w:sz w:val="24"/>
        </w:rPr>
        <w:t>5</w:t>
      </w:r>
      <w:r w:rsidR="002C1EC9" w:rsidRPr="00431F14">
        <w:rPr>
          <w:rFonts w:ascii="宋体" w:hAnsi="宋体"/>
          <w:bCs/>
          <w:sz w:val="24"/>
        </w:rPr>
        <w:t>年</w:t>
      </w:r>
      <w:r w:rsidR="002C1EC9">
        <w:rPr>
          <w:rFonts w:ascii="宋体" w:hAnsi="宋体" w:hint="eastAsia"/>
          <w:bCs/>
          <w:sz w:val="24"/>
        </w:rPr>
        <w:t>7</w:t>
      </w:r>
      <w:r w:rsidR="002C1EC9" w:rsidRPr="00431F14">
        <w:rPr>
          <w:rFonts w:ascii="宋体" w:hAnsi="宋体"/>
          <w:bCs/>
          <w:sz w:val="24"/>
        </w:rPr>
        <w:t>月</w:t>
      </w:r>
      <w:r w:rsidR="002C1EC9">
        <w:rPr>
          <w:rFonts w:ascii="宋体" w:hAnsi="宋体" w:hint="eastAsia"/>
          <w:bCs/>
          <w:sz w:val="24"/>
        </w:rPr>
        <w:t>6</w:t>
      </w:r>
      <w:r w:rsidR="002C1EC9">
        <w:rPr>
          <w:rFonts w:ascii="宋体" w:hAnsi="宋体"/>
          <w:bCs/>
          <w:sz w:val="24"/>
        </w:rPr>
        <w:t>日</w:t>
      </w:r>
      <w:r w:rsidR="002C1EC9">
        <w:rPr>
          <w:rFonts w:ascii="宋体" w:hAnsi="宋体" w:hint="eastAsia"/>
          <w:bCs/>
          <w:sz w:val="24"/>
        </w:rPr>
        <w:t>同济大学2014-2015学年第18次</w:t>
      </w:r>
      <w:r w:rsidR="002C1EC9" w:rsidRPr="00431F14">
        <w:rPr>
          <w:rFonts w:ascii="宋体" w:hAnsi="宋体"/>
          <w:bCs/>
          <w:sz w:val="24"/>
        </w:rPr>
        <w:t>校长办公会议</w:t>
      </w:r>
      <w:r w:rsidR="002C1EC9">
        <w:rPr>
          <w:rFonts w:ascii="宋体" w:hAnsi="宋体" w:hint="eastAsia"/>
          <w:bCs/>
          <w:sz w:val="24"/>
        </w:rPr>
        <w:t>讨论</w:t>
      </w:r>
      <w:r w:rsidR="002C1EC9" w:rsidRPr="00431F14">
        <w:rPr>
          <w:rFonts w:ascii="宋体" w:hAnsi="宋体"/>
          <w:bCs/>
          <w:sz w:val="24"/>
        </w:rPr>
        <w:t>通过</w:t>
      </w:r>
      <w:r w:rsidR="002C1EC9">
        <w:rPr>
          <w:rFonts w:ascii="宋体" w:hAnsi="宋体" w:hint="eastAsia"/>
          <w:bCs/>
          <w:sz w:val="24"/>
        </w:rPr>
        <w:t>的</w:t>
      </w:r>
      <w:r w:rsidR="002C1EC9" w:rsidRPr="005A1DE3">
        <w:rPr>
          <w:rFonts w:asciiTheme="minorEastAsia" w:eastAsiaTheme="minorEastAsia" w:hAnsiTheme="minorEastAsia" w:hint="eastAsia"/>
          <w:sz w:val="24"/>
        </w:rPr>
        <w:t>《同济大学</w:t>
      </w:r>
      <w:r w:rsidR="002C1EC9">
        <w:rPr>
          <w:rFonts w:asciiTheme="minorEastAsia" w:eastAsiaTheme="minorEastAsia" w:hAnsiTheme="minorEastAsia" w:hint="eastAsia"/>
          <w:sz w:val="24"/>
        </w:rPr>
        <w:t>研究生</w:t>
      </w:r>
      <w:r w:rsidR="002C1EC9" w:rsidRPr="005A1DE3">
        <w:rPr>
          <w:rFonts w:asciiTheme="minorEastAsia" w:eastAsiaTheme="minorEastAsia" w:hAnsiTheme="minorEastAsia" w:hint="eastAsia"/>
          <w:sz w:val="24"/>
        </w:rPr>
        <w:t>国家奖学金评审实施细则(201</w:t>
      </w:r>
      <w:r w:rsidR="002C1EC9">
        <w:rPr>
          <w:rFonts w:asciiTheme="minorEastAsia" w:eastAsiaTheme="minorEastAsia" w:hAnsiTheme="minorEastAsia" w:hint="eastAsia"/>
          <w:sz w:val="24"/>
        </w:rPr>
        <w:t>5年修订</w:t>
      </w:r>
      <w:r w:rsidR="002C1EC9" w:rsidRPr="005A1DE3">
        <w:rPr>
          <w:rFonts w:asciiTheme="minorEastAsia" w:eastAsiaTheme="minorEastAsia" w:hAnsiTheme="minorEastAsia" w:hint="eastAsia"/>
          <w:sz w:val="24"/>
        </w:rPr>
        <w:t>)》</w:t>
      </w:r>
      <w:r w:rsidR="0066119A" w:rsidRPr="005A1DE3">
        <w:rPr>
          <w:rFonts w:asciiTheme="minorEastAsia" w:eastAsiaTheme="minorEastAsia" w:hAnsiTheme="minorEastAsia" w:hint="eastAsia"/>
          <w:sz w:val="24"/>
        </w:rPr>
        <w:t>，201</w:t>
      </w:r>
      <w:r w:rsidR="002C1EC9">
        <w:rPr>
          <w:rFonts w:asciiTheme="minorEastAsia" w:eastAsiaTheme="minorEastAsia" w:hAnsiTheme="minorEastAsia" w:hint="eastAsia"/>
          <w:sz w:val="24"/>
        </w:rPr>
        <w:t>5</w:t>
      </w:r>
      <w:r w:rsidR="00FA2BFF" w:rsidRPr="005A1DE3">
        <w:rPr>
          <w:rFonts w:asciiTheme="minorEastAsia" w:eastAsiaTheme="minorEastAsia" w:hAnsiTheme="minorEastAsia" w:hint="eastAsia"/>
          <w:sz w:val="24"/>
        </w:rPr>
        <w:t>年研究生</w:t>
      </w:r>
      <w:r w:rsidR="0066119A" w:rsidRPr="005A1DE3">
        <w:rPr>
          <w:rFonts w:asciiTheme="minorEastAsia" w:eastAsiaTheme="minorEastAsia" w:hAnsiTheme="minorEastAsia" w:hint="eastAsia"/>
          <w:sz w:val="24"/>
        </w:rPr>
        <w:t>国家奖学金</w:t>
      </w:r>
      <w:r w:rsidR="00FA2BFF" w:rsidRPr="005A1DE3">
        <w:rPr>
          <w:rFonts w:asciiTheme="minorEastAsia" w:eastAsiaTheme="minorEastAsia" w:hAnsiTheme="minorEastAsia" w:hint="eastAsia"/>
          <w:sz w:val="24"/>
        </w:rPr>
        <w:t>（含新生国家奖学金）</w:t>
      </w:r>
      <w:r w:rsidR="0066119A" w:rsidRPr="005A1DE3">
        <w:rPr>
          <w:rFonts w:asciiTheme="minorEastAsia" w:eastAsiaTheme="minorEastAsia" w:hAnsiTheme="minorEastAsia" w:hint="eastAsia"/>
          <w:sz w:val="24"/>
        </w:rPr>
        <w:t>、</w:t>
      </w:r>
      <w:r w:rsidR="00FA2BFF" w:rsidRPr="005A1DE3">
        <w:rPr>
          <w:rFonts w:asciiTheme="minorEastAsia" w:eastAsiaTheme="minorEastAsia" w:hAnsiTheme="minorEastAsia" w:hint="eastAsia"/>
          <w:sz w:val="24"/>
        </w:rPr>
        <w:t>研究生优秀奖学金、学校级社会捐赠奖学金、学院级社会捐赠奖学金彼此之间不能兼得，</w:t>
      </w:r>
      <w:r w:rsidR="0066119A" w:rsidRPr="005A1DE3">
        <w:rPr>
          <w:rFonts w:asciiTheme="minorEastAsia" w:eastAsiaTheme="minorEastAsia" w:hAnsiTheme="minorEastAsia" w:hint="eastAsia"/>
          <w:sz w:val="24"/>
        </w:rPr>
        <w:t>即申请</w:t>
      </w:r>
      <w:r w:rsidR="00FA2BFF" w:rsidRPr="005A1DE3">
        <w:rPr>
          <w:rFonts w:asciiTheme="minorEastAsia" w:eastAsiaTheme="minorEastAsia" w:hAnsiTheme="minorEastAsia" w:hint="eastAsia"/>
          <w:sz w:val="24"/>
        </w:rPr>
        <w:t>研究生</w:t>
      </w:r>
      <w:r w:rsidR="0066119A" w:rsidRPr="005A1DE3">
        <w:rPr>
          <w:rFonts w:asciiTheme="minorEastAsia" w:eastAsiaTheme="minorEastAsia" w:hAnsiTheme="minorEastAsia" w:hint="eastAsia"/>
          <w:sz w:val="24"/>
        </w:rPr>
        <w:t>国家奖学金</w:t>
      </w:r>
      <w:r w:rsidR="008324C1" w:rsidRPr="005A1DE3">
        <w:rPr>
          <w:rFonts w:asciiTheme="minorEastAsia" w:eastAsiaTheme="minorEastAsia" w:hAnsiTheme="minorEastAsia" w:hint="eastAsia"/>
          <w:sz w:val="24"/>
        </w:rPr>
        <w:t>（含新生国家奖学金）</w:t>
      </w:r>
      <w:r w:rsidR="0066119A" w:rsidRPr="005A1DE3">
        <w:rPr>
          <w:rFonts w:asciiTheme="minorEastAsia" w:eastAsiaTheme="minorEastAsia" w:hAnsiTheme="minorEastAsia" w:hint="eastAsia"/>
          <w:sz w:val="24"/>
        </w:rPr>
        <w:t>者不能再申请其它奖项</w:t>
      </w:r>
      <w:r w:rsidR="00A46AA4" w:rsidRPr="005A1DE3">
        <w:rPr>
          <w:rFonts w:asciiTheme="minorEastAsia" w:eastAsiaTheme="minorEastAsia" w:hAnsiTheme="minorEastAsia" w:hint="eastAsia"/>
          <w:sz w:val="24"/>
        </w:rPr>
        <w:t>，但可以承诺同意调剂奖项</w:t>
      </w:r>
      <w:r w:rsidR="0066119A" w:rsidRPr="005A1DE3">
        <w:rPr>
          <w:rFonts w:asciiTheme="minorEastAsia" w:eastAsiaTheme="minorEastAsia" w:hAnsiTheme="minorEastAsia" w:hint="eastAsia"/>
          <w:sz w:val="24"/>
        </w:rPr>
        <w:t>。</w:t>
      </w:r>
      <w:r w:rsidR="00B340F1" w:rsidRPr="00D23F3E">
        <w:rPr>
          <w:rFonts w:asciiTheme="minorEastAsia" w:eastAsiaTheme="minorEastAsia" w:hAnsiTheme="minorEastAsia" w:hint="eastAsia"/>
          <w:sz w:val="24"/>
        </w:rPr>
        <w:t>承诺过“同意调剂”的申请者</w:t>
      </w:r>
      <w:r w:rsidR="008324C1" w:rsidRPr="00D23F3E">
        <w:rPr>
          <w:rFonts w:asciiTheme="minorEastAsia" w:eastAsiaTheme="minorEastAsia" w:hAnsiTheme="minorEastAsia" w:hint="eastAsia"/>
          <w:sz w:val="24"/>
        </w:rPr>
        <w:t>如果没有</w:t>
      </w:r>
      <w:r w:rsidR="00B340F1" w:rsidRPr="00D23F3E">
        <w:rPr>
          <w:rFonts w:asciiTheme="minorEastAsia" w:eastAsiaTheme="minorEastAsia" w:hAnsiTheme="minorEastAsia" w:hint="eastAsia"/>
          <w:sz w:val="24"/>
        </w:rPr>
        <w:t>被</w:t>
      </w:r>
      <w:r w:rsidR="008324C1" w:rsidRPr="00D23F3E">
        <w:rPr>
          <w:rFonts w:asciiTheme="minorEastAsia" w:eastAsiaTheme="minorEastAsia" w:hAnsiTheme="minorEastAsia" w:hint="eastAsia"/>
          <w:sz w:val="24"/>
        </w:rPr>
        <w:t>评上国家奖学金，</w:t>
      </w:r>
      <w:r w:rsidR="00876856" w:rsidRPr="00D23F3E">
        <w:rPr>
          <w:rFonts w:asciiTheme="minorEastAsia" w:eastAsiaTheme="minorEastAsia" w:hAnsiTheme="minorEastAsia" w:hint="eastAsia"/>
          <w:sz w:val="24"/>
        </w:rPr>
        <w:t>在符合申请要求的前提下</w:t>
      </w:r>
      <w:r w:rsidR="00B340F1" w:rsidRPr="00D23F3E">
        <w:rPr>
          <w:rFonts w:asciiTheme="minorEastAsia" w:eastAsiaTheme="minorEastAsia" w:hAnsiTheme="minorEastAsia" w:hint="eastAsia"/>
          <w:sz w:val="24"/>
        </w:rPr>
        <w:t>仍可参加其它奖学金的评定</w:t>
      </w:r>
      <w:r w:rsidR="008324C1" w:rsidRPr="00D23F3E">
        <w:rPr>
          <w:rFonts w:asciiTheme="minorEastAsia" w:eastAsiaTheme="minorEastAsia" w:hAnsiTheme="minorEastAsia" w:hint="eastAsia"/>
          <w:sz w:val="24"/>
        </w:rPr>
        <w:t>。</w:t>
      </w:r>
    </w:p>
    <w:p w:rsidR="00AF17C8" w:rsidRPr="00160399" w:rsidRDefault="0066119A" w:rsidP="00AF17C8">
      <w:pPr>
        <w:spacing w:line="400" w:lineRule="exact"/>
        <w:ind w:right="301" w:firstLineChars="200" w:firstLine="480"/>
        <w:jc w:val="left"/>
        <w:rPr>
          <w:rFonts w:asciiTheme="minorEastAsia" w:eastAsiaTheme="minorEastAsia" w:hAnsiTheme="minorEastAsia"/>
          <w:color w:val="FF0000"/>
          <w:sz w:val="24"/>
        </w:rPr>
      </w:pPr>
      <w:r w:rsidRPr="005A1DE3">
        <w:rPr>
          <w:rFonts w:asciiTheme="minorEastAsia" w:eastAsiaTheme="minorEastAsia" w:hAnsiTheme="minorEastAsia" w:hint="eastAsia"/>
          <w:sz w:val="24"/>
        </w:rPr>
        <w:t>2</w:t>
      </w:r>
      <w:r w:rsidR="00FA2BFF" w:rsidRPr="005A1DE3">
        <w:rPr>
          <w:rFonts w:asciiTheme="minorEastAsia" w:eastAsiaTheme="minorEastAsia" w:hAnsiTheme="minorEastAsia" w:hint="eastAsia"/>
          <w:sz w:val="24"/>
        </w:rPr>
        <w:t xml:space="preserve">. </w:t>
      </w:r>
      <w:r w:rsidR="00160399">
        <w:rPr>
          <w:rFonts w:asciiTheme="minorEastAsia" w:eastAsiaTheme="minorEastAsia" w:hAnsiTheme="minorEastAsia" w:hint="eastAsia"/>
          <w:sz w:val="24"/>
        </w:rPr>
        <w:t>学院</w:t>
      </w:r>
      <w:r w:rsidR="00AF17C8" w:rsidRPr="005A1DE3">
        <w:rPr>
          <w:rFonts w:asciiTheme="minorEastAsia" w:eastAsiaTheme="minorEastAsia" w:hAnsiTheme="minorEastAsia" w:hint="eastAsia"/>
          <w:sz w:val="24"/>
        </w:rPr>
        <w:t>研究生国家奖学金的名额分为“分配名额”和“竞争性名额”。从总名额中拿出一定名额，按照各系研究生人数比例分配，即“分配名额”，其余名额为“竞争性名额”。所有研究生先按系参加“分配名额”评定，在“分配名额”评定中被淘汰的研究生参加“竞争性名额”评定。</w:t>
      </w:r>
    </w:p>
    <w:p w:rsidR="00241547" w:rsidRPr="00241547" w:rsidRDefault="0066119A" w:rsidP="00241547">
      <w:pPr>
        <w:spacing w:line="400" w:lineRule="exact"/>
        <w:ind w:right="301" w:firstLineChars="200" w:firstLine="480"/>
        <w:jc w:val="left"/>
        <w:rPr>
          <w:rFonts w:asciiTheme="minorEastAsia" w:eastAsiaTheme="minorEastAsia" w:hAnsiTheme="minorEastAsia"/>
          <w:sz w:val="24"/>
        </w:rPr>
      </w:pPr>
      <w:r w:rsidRPr="005A1DE3">
        <w:rPr>
          <w:rFonts w:asciiTheme="minorEastAsia" w:eastAsiaTheme="minorEastAsia" w:hAnsiTheme="minorEastAsia" w:hint="eastAsia"/>
          <w:sz w:val="24"/>
        </w:rPr>
        <w:t>3</w:t>
      </w:r>
      <w:r w:rsidR="007A1737" w:rsidRPr="005A1DE3">
        <w:rPr>
          <w:rFonts w:asciiTheme="minorEastAsia" w:eastAsiaTheme="minorEastAsia" w:hAnsiTheme="minorEastAsia" w:hint="eastAsia"/>
          <w:sz w:val="24"/>
        </w:rPr>
        <w:t>. 研究生新生国家奖学金的名额不分配到系，由全体</w:t>
      </w:r>
      <w:r w:rsidR="00F56392">
        <w:rPr>
          <w:rFonts w:asciiTheme="minorEastAsia" w:eastAsiaTheme="minorEastAsia" w:hAnsiTheme="minorEastAsia" w:hint="eastAsia"/>
          <w:sz w:val="24"/>
        </w:rPr>
        <w:t>2015</w:t>
      </w:r>
      <w:r w:rsidR="007A1737" w:rsidRPr="005A1DE3">
        <w:rPr>
          <w:rFonts w:asciiTheme="minorEastAsia" w:eastAsiaTheme="minorEastAsia" w:hAnsiTheme="minorEastAsia" w:hint="eastAsia"/>
          <w:sz w:val="24"/>
        </w:rPr>
        <w:t>级新生竞争。</w:t>
      </w:r>
      <w:r w:rsidR="00241547" w:rsidRPr="00241547">
        <w:rPr>
          <w:rFonts w:asciiTheme="minorEastAsia" w:eastAsiaTheme="minorEastAsia" w:hAnsiTheme="minorEastAsia" w:hint="eastAsia"/>
          <w:sz w:val="24"/>
        </w:rPr>
        <w:t>在入学前已提交</w:t>
      </w:r>
      <w:r w:rsidR="00436A4D">
        <w:rPr>
          <w:rFonts w:asciiTheme="minorEastAsia" w:eastAsiaTheme="minorEastAsia" w:hAnsiTheme="minorEastAsia" w:hint="eastAsia"/>
          <w:sz w:val="24"/>
        </w:rPr>
        <w:t>校级优秀</w:t>
      </w:r>
      <w:r w:rsidR="00241547" w:rsidRPr="00241547">
        <w:rPr>
          <w:rFonts w:asciiTheme="minorEastAsia" w:eastAsiaTheme="minorEastAsia" w:hAnsiTheme="minorEastAsia" w:hint="eastAsia"/>
          <w:sz w:val="24"/>
        </w:rPr>
        <w:t>博士</w:t>
      </w:r>
      <w:r w:rsidR="00436A4D">
        <w:rPr>
          <w:rFonts w:asciiTheme="minorEastAsia" w:eastAsiaTheme="minorEastAsia" w:hAnsiTheme="minorEastAsia" w:hint="eastAsia"/>
          <w:sz w:val="24"/>
        </w:rPr>
        <w:t>生</w:t>
      </w:r>
      <w:r w:rsidR="00241547" w:rsidRPr="00241547">
        <w:rPr>
          <w:rFonts w:asciiTheme="minorEastAsia" w:eastAsiaTheme="minorEastAsia" w:hAnsiTheme="minorEastAsia" w:hint="eastAsia"/>
          <w:sz w:val="24"/>
        </w:rPr>
        <w:t>新生奖学金申请材料的学生也可申请博士研究生新生国家奖学金，并按照本</w:t>
      </w:r>
      <w:r w:rsidR="00D34523">
        <w:rPr>
          <w:rFonts w:asciiTheme="minorEastAsia" w:eastAsiaTheme="minorEastAsia" w:hAnsiTheme="minorEastAsia" w:hint="eastAsia"/>
          <w:sz w:val="24"/>
        </w:rPr>
        <w:t>细则</w:t>
      </w:r>
      <w:r w:rsidR="005C0BC4">
        <w:rPr>
          <w:rFonts w:asciiTheme="minorEastAsia" w:eastAsiaTheme="minorEastAsia" w:hAnsiTheme="minorEastAsia" w:hint="eastAsia"/>
          <w:sz w:val="24"/>
        </w:rPr>
        <w:t>要求提交材料。但</w:t>
      </w:r>
      <w:r w:rsidR="005C0BC4" w:rsidRPr="00F32346">
        <w:rPr>
          <w:rFonts w:ascii="宋体" w:hAnsi="宋体" w:hint="eastAsia"/>
          <w:sz w:val="24"/>
        </w:rPr>
        <w:t>优秀博士生新生奖学金</w:t>
      </w:r>
      <w:r w:rsidR="00241547" w:rsidRPr="00241547">
        <w:rPr>
          <w:rFonts w:asciiTheme="minorEastAsia" w:eastAsiaTheme="minorEastAsia" w:hAnsiTheme="minorEastAsia" w:hint="eastAsia"/>
          <w:sz w:val="24"/>
        </w:rPr>
        <w:t>和博士</w:t>
      </w:r>
      <w:r w:rsidR="00241547" w:rsidRPr="00241547">
        <w:rPr>
          <w:rFonts w:asciiTheme="minorEastAsia" w:eastAsiaTheme="minorEastAsia" w:hAnsiTheme="minorEastAsia"/>
          <w:sz w:val="24"/>
        </w:rPr>
        <w:t>研究生</w:t>
      </w:r>
      <w:r w:rsidR="00241547" w:rsidRPr="00241547">
        <w:rPr>
          <w:rFonts w:asciiTheme="minorEastAsia" w:eastAsiaTheme="minorEastAsia" w:hAnsiTheme="minorEastAsia" w:hint="eastAsia"/>
          <w:sz w:val="24"/>
        </w:rPr>
        <w:t>新生国家奖学金二者不可兼得。</w:t>
      </w:r>
    </w:p>
    <w:p w:rsidR="007A1737" w:rsidRPr="005A1DE3" w:rsidRDefault="007A1737" w:rsidP="00234D94">
      <w:pPr>
        <w:spacing w:line="400" w:lineRule="exact"/>
        <w:ind w:right="301"/>
        <w:jc w:val="left"/>
        <w:rPr>
          <w:rFonts w:asciiTheme="minorEastAsia" w:eastAsiaTheme="minorEastAsia" w:hAnsiTheme="minorEastAsia"/>
          <w:sz w:val="24"/>
        </w:rPr>
      </w:pPr>
      <w:r w:rsidRPr="005A1DE3">
        <w:rPr>
          <w:rFonts w:asciiTheme="minorEastAsia" w:eastAsiaTheme="minorEastAsia" w:hAnsiTheme="minorEastAsia" w:hint="eastAsia"/>
          <w:sz w:val="24"/>
        </w:rPr>
        <w:t>（二）评定办法</w:t>
      </w:r>
    </w:p>
    <w:p w:rsidR="00AF17C8" w:rsidRPr="005A1DE3" w:rsidRDefault="007A1737" w:rsidP="007A1737">
      <w:pPr>
        <w:spacing w:line="400" w:lineRule="exact"/>
        <w:ind w:right="301" w:firstLineChars="200" w:firstLine="480"/>
        <w:jc w:val="left"/>
        <w:rPr>
          <w:rFonts w:asciiTheme="minorEastAsia" w:eastAsiaTheme="minorEastAsia" w:hAnsiTheme="minorEastAsia"/>
          <w:sz w:val="24"/>
        </w:rPr>
      </w:pPr>
      <w:r w:rsidRPr="005A1DE3">
        <w:rPr>
          <w:rFonts w:asciiTheme="minorEastAsia" w:eastAsiaTheme="minorEastAsia" w:hAnsiTheme="minorEastAsia" w:hint="eastAsia"/>
          <w:sz w:val="24"/>
        </w:rPr>
        <w:t>1. 研究生国家奖学金的</w:t>
      </w:r>
      <w:r w:rsidR="000E2ECF" w:rsidRPr="005A1DE3">
        <w:rPr>
          <w:rFonts w:asciiTheme="minorEastAsia" w:eastAsiaTheme="minorEastAsia" w:hAnsiTheme="minorEastAsia" w:hint="eastAsia"/>
          <w:sz w:val="24"/>
        </w:rPr>
        <w:t>评定</w:t>
      </w:r>
      <w:r w:rsidR="00AF17C8" w:rsidRPr="005A1DE3">
        <w:rPr>
          <w:rFonts w:asciiTheme="minorEastAsia" w:eastAsiaTheme="minorEastAsia" w:hAnsiTheme="minorEastAsia" w:hint="eastAsia"/>
          <w:sz w:val="24"/>
        </w:rPr>
        <w:t>以申请者本学段课程学习成绩、评定期内</w:t>
      </w:r>
      <w:r w:rsidR="000E2ECF" w:rsidRPr="005A1DE3">
        <w:rPr>
          <w:rFonts w:asciiTheme="minorEastAsia" w:eastAsiaTheme="minorEastAsia" w:hAnsiTheme="minorEastAsia" w:hint="eastAsia"/>
          <w:sz w:val="24"/>
        </w:rPr>
        <w:t>取得的学术成果</w:t>
      </w:r>
      <w:r w:rsidR="00AF17C8" w:rsidRPr="005A1DE3">
        <w:rPr>
          <w:rFonts w:asciiTheme="minorEastAsia" w:eastAsiaTheme="minorEastAsia" w:hAnsiTheme="minorEastAsia" w:hint="eastAsia"/>
          <w:sz w:val="24"/>
        </w:rPr>
        <w:t>为主，采用“课程学习成绩+</w:t>
      </w:r>
      <w:r w:rsidR="00BD68CB">
        <w:rPr>
          <w:rFonts w:asciiTheme="minorEastAsia" w:eastAsiaTheme="minorEastAsia" w:hAnsiTheme="minorEastAsia" w:hint="eastAsia"/>
          <w:sz w:val="24"/>
        </w:rPr>
        <w:t>学术成果</w:t>
      </w:r>
      <w:r w:rsidR="00AF17C8" w:rsidRPr="005A1DE3">
        <w:rPr>
          <w:rFonts w:asciiTheme="minorEastAsia" w:eastAsiaTheme="minorEastAsia" w:hAnsiTheme="minorEastAsia" w:hint="eastAsia"/>
          <w:sz w:val="24"/>
        </w:rPr>
        <w:t>=总分”的计分原则。课程学习成绩以研究生教务管理系统中所录入的总平均成绩为准，占30%的权重。</w:t>
      </w:r>
      <w:r w:rsidR="00D707B0" w:rsidRPr="005A1DE3">
        <w:rPr>
          <w:rFonts w:asciiTheme="minorEastAsia" w:eastAsiaTheme="minorEastAsia" w:hAnsiTheme="minorEastAsia" w:hint="eastAsia"/>
          <w:sz w:val="24"/>
        </w:rPr>
        <w:t>学术成果</w:t>
      </w:r>
      <w:r w:rsidR="00AF17C8" w:rsidRPr="005A1DE3">
        <w:rPr>
          <w:rFonts w:asciiTheme="minorEastAsia" w:eastAsiaTheme="minorEastAsia" w:hAnsiTheme="minorEastAsia" w:hint="eastAsia"/>
          <w:sz w:val="24"/>
        </w:rPr>
        <w:t>指</w:t>
      </w:r>
      <w:r w:rsidR="00D707B0" w:rsidRPr="005A1DE3">
        <w:rPr>
          <w:rFonts w:asciiTheme="minorEastAsia" w:eastAsiaTheme="minorEastAsia" w:hAnsiTheme="minorEastAsia" w:hint="eastAsia"/>
          <w:sz w:val="24"/>
        </w:rPr>
        <w:t>申请者</w:t>
      </w:r>
      <w:r w:rsidR="00AF17C8" w:rsidRPr="005A1DE3">
        <w:rPr>
          <w:rFonts w:asciiTheme="minorEastAsia" w:eastAsiaTheme="minorEastAsia" w:hAnsiTheme="minorEastAsia" w:hint="eastAsia"/>
          <w:sz w:val="24"/>
        </w:rPr>
        <w:t>在本学科或相关学科国内外学术刊物或学术会议上公开发表的论文</w:t>
      </w:r>
      <w:r w:rsidR="008C2041" w:rsidRPr="005A1DE3">
        <w:rPr>
          <w:rFonts w:asciiTheme="minorEastAsia" w:eastAsiaTheme="minorEastAsia" w:hAnsiTheme="minorEastAsia" w:hint="eastAsia"/>
          <w:sz w:val="24"/>
        </w:rPr>
        <w:t>、申请者</w:t>
      </w:r>
      <w:r w:rsidR="00D707B0" w:rsidRPr="005A1DE3">
        <w:rPr>
          <w:rFonts w:asciiTheme="minorEastAsia" w:eastAsiaTheme="minorEastAsia" w:hAnsiTheme="minorEastAsia" w:hint="eastAsia"/>
          <w:sz w:val="24"/>
        </w:rPr>
        <w:t>取得的专利和获得的学术科研奖项，学术成果</w:t>
      </w:r>
      <w:r w:rsidR="00AF17C8" w:rsidRPr="005A1DE3">
        <w:rPr>
          <w:rFonts w:asciiTheme="minorEastAsia" w:eastAsiaTheme="minorEastAsia" w:hAnsiTheme="minorEastAsia" w:hint="eastAsia"/>
          <w:sz w:val="24"/>
        </w:rPr>
        <w:t>占70%的权重。</w:t>
      </w:r>
    </w:p>
    <w:p w:rsidR="00AF17C8" w:rsidRPr="005A1DE3" w:rsidRDefault="000E2ECF" w:rsidP="00AF17C8">
      <w:pPr>
        <w:spacing w:line="400" w:lineRule="exact"/>
        <w:ind w:right="301" w:firstLineChars="200" w:firstLine="480"/>
        <w:jc w:val="left"/>
        <w:rPr>
          <w:rFonts w:asciiTheme="minorEastAsia" w:eastAsiaTheme="minorEastAsia" w:hAnsiTheme="minorEastAsia"/>
          <w:sz w:val="24"/>
        </w:rPr>
      </w:pPr>
      <w:r w:rsidRPr="005A1DE3">
        <w:rPr>
          <w:rFonts w:asciiTheme="minorEastAsia" w:eastAsiaTheme="minorEastAsia" w:hAnsiTheme="minorEastAsia" w:hint="eastAsia"/>
          <w:sz w:val="24"/>
        </w:rPr>
        <w:t xml:space="preserve">2. </w:t>
      </w:r>
      <w:r w:rsidR="00AF17C8" w:rsidRPr="005A1DE3">
        <w:rPr>
          <w:rFonts w:asciiTheme="minorEastAsia" w:eastAsiaTheme="minorEastAsia" w:hAnsiTheme="minorEastAsia" w:hint="eastAsia"/>
          <w:sz w:val="24"/>
        </w:rPr>
        <w:t>担任学生干部的研究生，在学习成绩和科研成果同等条件下视其干部工作情况优先考虑。</w:t>
      </w:r>
    </w:p>
    <w:p w:rsidR="00EB6EB3" w:rsidRPr="005A1DE3" w:rsidRDefault="000E2ECF" w:rsidP="00AF17C8">
      <w:pPr>
        <w:spacing w:line="400" w:lineRule="exact"/>
        <w:ind w:right="301" w:firstLineChars="200" w:firstLine="480"/>
        <w:jc w:val="left"/>
        <w:rPr>
          <w:rFonts w:asciiTheme="minorEastAsia" w:eastAsiaTheme="minorEastAsia" w:hAnsiTheme="minorEastAsia"/>
          <w:sz w:val="24"/>
        </w:rPr>
      </w:pPr>
      <w:r w:rsidRPr="005A1DE3">
        <w:rPr>
          <w:rFonts w:asciiTheme="minorEastAsia" w:eastAsiaTheme="minorEastAsia" w:hAnsiTheme="minorEastAsia" w:hint="eastAsia"/>
          <w:sz w:val="24"/>
        </w:rPr>
        <w:t>3. 研究生新生国家奖学金的评定以入学复试成绩和</w:t>
      </w:r>
      <w:r w:rsidR="00563D19">
        <w:rPr>
          <w:rFonts w:asciiTheme="minorEastAsia" w:eastAsiaTheme="minorEastAsia" w:hAnsiTheme="minorEastAsia" w:hint="eastAsia"/>
          <w:sz w:val="24"/>
        </w:rPr>
        <w:t>评定期</w:t>
      </w:r>
      <w:r w:rsidRPr="005A1DE3">
        <w:rPr>
          <w:rFonts w:asciiTheme="minorEastAsia" w:eastAsiaTheme="minorEastAsia" w:hAnsiTheme="minorEastAsia" w:hint="eastAsia"/>
          <w:sz w:val="24"/>
        </w:rPr>
        <w:t>学术成果为主</w:t>
      </w:r>
      <w:r w:rsidR="008C2041" w:rsidRPr="005A1DE3">
        <w:rPr>
          <w:rFonts w:asciiTheme="minorEastAsia" w:eastAsiaTheme="minorEastAsia" w:hAnsiTheme="minorEastAsia" w:hint="eastAsia"/>
          <w:sz w:val="24"/>
        </w:rPr>
        <w:t>。入学复试成绩占30%的权重，</w:t>
      </w:r>
      <w:r w:rsidR="00CD5D8B">
        <w:rPr>
          <w:rFonts w:asciiTheme="minorEastAsia" w:eastAsiaTheme="minorEastAsia" w:hAnsiTheme="minorEastAsia" w:hint="eastAsia"/>
          <w:sz w:val="24"/>
        </w:rPr>
        <w:t>评定期内</w:t>
      </w:r>
      <w:r w:rsidR="008C2041" w:rsidRPr="005A1DE3">
        <w:rPr>
          <w:rFonts w:asciiTheme="minorEastAsia" w:eastAsiaTheme="minorEastAsia" w:hAnsiTheme="minorEastAsia" w:hint="eastAsia"/>
          <w:sz w:val="24"/>
        </w:rPr>
        <w:t>学术成果占70%的权重。</w:t>
      </w:r>
    </w:p>
    <w:p w:rsidR="00AF17C8" w:rsidRPr="005A1DE3" w:rsidRDefault="00AF17C8" w:rsidP="00FB33C3">
      <w:pPr>
        <w:spacing w:line="400" w:lineRule="exact"/>
        <w:ind w:right="301"/>
        <w:jc w:val="left"/>
        <w:rPr>
          <w:rFonts w:asciiTheme="minorEastAsia" w:eastAsiaTheme="minorEastAsia" w:hAnsiTheme="minorEastAsia"/>
          <w:sz w:val="24"/>
        </w:rPr>
      </w:pPr>
      <w:r w:rsidRPr="005A1DE3">
        <w:rPr>
          <w:rFonts w:asciiTheme="minorEastAsia" w:eastAsiaTheme="minorEastAsia" w:hAnsiTheme="minorEastAsia" w:hint="eastAsia"/>
          <w:sz w:val="24"/>
        </w:rPr>
        <w:lastRenderedPageBreak/>
        <w:t>（</w:t>
      </w:r>
      <w:r w:rsidR="008055A6" w:rsidRPr="005A1DE3">
        <w:rPr>
          <w:rFonts w:asciiTheme="minorEastAsia" w:eastAsiaTheme="minorEastAsia" w:hAnsiTheme="minorEastAsia" w:hint="eastAsia"/>
          <w:sz w:val="24"/>
        </w:rPr>
        <w:t>三</w:t>
      </w:r>
      <w:r w:rsidRPr="005A1DE3">
        <w:rPr>
          <w:rFonts w:asciiTheme="minorEastAsia" w:eastAsiaTheme="minorEastAsia" w:hAnsiTheme="minorEastAsia" w:hint="eastAsia"/>
          <w:sz w:val="24"/>
        </w:rPr>
        <w:t>）</w:t>
      </w:r>
      <w:r w:rsidR="009974C3" w:rsidRPr="005A1DE3">
        <w:rPr>
          <w:rFonts w:asciiTheme="minorEastAsia" w:eastAsiaTheme="minorEastAsia" w:hAnsiTheme="minorEastAsia" w:hint="eastAsia"/>
          <w:sz w:val="24"/>
        </w:rPr>
        <w:t>申请材料要求</w:t>
      </w:r>
    </w:p>
    <w:p w:rsidR="00FC5BE1" w:rsidRPr="00780141" w:rsidRDefault="00EF6B5C" w:rsidP="00F51020">
      <w:pPr>
        <w:spacing w:line="400" w:lineRule="exact"/>
        <w:ind w:right="301" w:firstLineChars="200" w:firstLine="480"/>
        <w:jc w:val="left"/>
        <w:rPr>
          <w:rFonts w:asciiTheme="minorEastAsia" w:eastAsiaTheme="minorEastAsia" w:hAnsiTheme="minorEastAsia"/>
          <w:sz w:val="24"/>
        </w:rPr>
      </w:pPr>
      <w:r w:rsidRPr="005A1DE3">
        <w:rPr>
          <w:rFonts w:asciiTheme="minorEastAsia" w:eastAsiaTheme="minorEastAsia" w:hAnsiTheme="minorEastAsia" w:hint="eastAsia"/>
          <w:sz w:val="24"/>
        </w:rPr>
        <w:t>1.</w:t>
      </w:r>
      <w:r w:rsidR="00FC5BE1" w:rsidRPr="005A1DE3">
        <w:rPr>
          <w:rFonts w:asciiTheme="minorEastAsia" w:eastAsiaTheme="minorEastAsia" w:hAnsiTheme="minorEastAsia" w:hint="eastAsia"/>
          <w:sz w:val="24"/>
        </w:rPr>
        <w:t xml:space="preserve"> 首次申请研究生国家奖学金者，可使用入学之日至申请截止日之间的各类支撑材料（含获得其他各类奖学金使用过的材料）；已获得过</w:t>
      </w:r>
      <w:r w:rsidR="008E1FE5">
        <w:rPr>
          <w:rFonts w:asciiTheme="minorEastAsia" w:eastAsiaTheme="minorEastAsia" w:hAnsiTheme="minorEastAsia" w:hint="eastAsia"/>
          <w:sz w:val="24"/>
        </w:rPr>
        <w:t>以往</w:t>
      </w:r>
      <w:r w:rsidR="00FC5BE1" w:rsidRPr="005A1DE3">
        <w:rPr>
          <w:rFonts w:asciiTheme="minorEastAsia" w:eastAsiaTheme="minorEastAsia" w:hAnsiTheme="minorEastAsia" w:hint="eastAsia"/>
          <w:sz w:val="24"/>
        </w:rPr>
        <w:t>年</w:t>
      </w:r>
      <w:r w:rsidR="008E1FE5">
        <w:rPr>
          <w:rFonts w:asciiTheme="minorEastAsia" w:eastAsiaTheme="minorEastAsia" w:hAnsiTheme="minorEastAsia" w:hint="eastAsia"/>
          <w:sz w:val="24"/>
        </w:rPr>
        <w:t>度</w:t>
      </w:r>
      <w:r w:rsidR="00FC5BE1" w:rsidRPr="005A1DE3">
        <w:rPr>
          <w:rFonts w:asciiTheme="minorEastAsia" w:eastAsiaTheme="minorEastAsia" w:hAnsiTheme="minorEastAsia" w:hint="eastAsia"/>
          <w:sz w:val="24"/>
        </w:rPr>
        <w:t>研究生国家奖学金者，</w:t>
      </w:r>
      <w:r w:rsidR="00FC5BE1" w:rsidRPr="00780141">
        <w:rPr>
          <w:rFonts w:asciiTheme="minorEastAsia" w:eastAsiaTheme="minorEastAsia" w:hAnsiTheme="minorEastAsia" w:hint="eastAsia"/>
          <w:sz w:val="24"/>
        </w:rPr>
        <w:t>只</w:t>
      </w:r>
      <w:r w:rsidR="00FC5BE1" w:rsidRPr="007B1D9E">
        <w:rPr>
          <w:rFonts w:asciiTheme="minorEastAsia" w:eastAsiaTheme="minorEastAsia" w:hAnsiTheme="minorEastAsia" w:hint="eastAsia"/>
          <w:sz w:val="24"/>
        </w:rPr>
        <w:t>能使用</w:t>
      </w:r>
      <w:r w:rsidR="00A82271" w:rsidRPr="007B1D9E">
        <w:rPr>
          <w:rFonts w:asciiTheme="minorEastAsia" w:eastAsiaTheme="minorEastAsia" w:hAnsiTheme="minorEastAsia" w:hint="eastAsia"/>
          <w:sz w:val="24"/>
        </w:rPr>
        <w:t>最近一次获得国家奖学金所提交材料截止期</w:t>
      </w:r>
      <w:r w:rsidR="00FC5BE1" w:rsidRPr="00780141">
        <w:rPr>
          <w:rFonts w:asciiTheme="minorEastAsia" w:eastAsiaTheme="minorEastAsia" w:hAnsiTheme="minorEastAsia" w:hint="eastAsia"/>
          <w:sz w:val="24"/>
        </w:rPr>
        <w:t>至申请截止日之间的各类材料（含获得其他各类奖学金使用过的材料）。</w:t>
      </w:r>
    </w:p>
    <w:p w:rsidR="00EF6B5C" w:rsidRPr="00E0004D" w:rsidRDefault="00E82655" w:rsidP="00F51020">
      <w:pPr>
        <w:spacing w:line="400" w:lineRule="exact"/>
        <w:ind w:right="301" w:firstLineChars="200" w:firstLine="480"/>
        <w:jc w:val="left"/>
        <w:rPr>
          <w:rFonts w:asciiTheme="minorEastAsia" w:eastAsiaTheme="minorEastAsia" w:hAnsiTheme="minorEastAsia"/>
          <w:sz w:val="24"/>
        </w:rPr>
      </w:pPr>
      <w:r w:rsidRPr="00E0004D">
        <w:rPr>
          <w:rFonts w:asciiTheme="minorEastAsia" w:eastAsiaTheme="minorEastAsia" w:hAnsiTheme="minorEastAsia" w:hint="eastAsia"/>
          <w:sz w:val="24"/>
        </w:rPr>
        <w:t>2. 申请</w:t>
      </w:r>
      <w:r w:rsidR="00584A6F" w:rsidRPr="00E0004D">
        <w:rPr>
          <w:rFonts w:asciiTheme="minorEastAsia" w:eastAsiaTheme="minorEastAsia" w:hAnsiTheme="minorEastAsia" w:hint="eastAsia"/>
          <w:sz w:val="24"/>
        </w:rPr>
        <w:t>博士生</w:t>
      </w:r>
      <w:r w:rsidRPr="00E0004D">
        <w:rPr>
          <w:rFonts w:asciiTheme="minorEastAsia" w:eastAsiaTheme="minorEastAsia" w:hAnsiTheme="minorEastAsia" w:hint="eastAsia"/>
          <w:sz w:val="24"/>
        </w:rPr>
        <w:t>新生</w:t>
      </w:r>
      <w:r w:rsidR="00F318B4" w:rsidRPr="00E0004D">
        <w:rPr>
          <w:rFonts w:asciiTheme="minorEastAsia" w:eastAsiaTheme="minorEastAsia" w:hAnsiTheme="minorEastAsia" w:hint="eastAsia"/>
          <w:sz w:val="24"/>
        </w:rPr>
        <w:t>国家</w:t>
      </w:r>
      <w:r w:rsidRPr="00E0004D">
        <w:rPr>
          <w:rFonts w:asciiTheme="minorEastAsia" w:eastAsiaTheme="minorEastAsia" w:hAnsiTheme="minorEastAsia" w:hint="eastAsia"/>
          <w:sz w:val="24"/>
        </w:rPr>
        <w:t>奖学金</w:t>
      </w:r>
      <w:r w:rsidR="00BB7BD5" w:rsidRPr="00E0004D">
        <w:rPr>
          <w:rFonts w:asciiTheme="minorEastAsia" w:eastAsiaTheme="minorEastAsia" w:hAnsiTheme="minorEastAsia" w:hint="eastAsia"/>
          <w:sz w:val="24"/>
        </w:rPr>
        <w:t>的</w:t>
      </w:r>
      <w:r w:rsidR="00F71DAB" w:rsidRPr="00E0004D">
        <w:rPr>
          <w:rFonts w:asciiTheme="minorEastAsia" w:eastAsiaTheme="minorEastAsia" w:hAnsiTheme="minorEastAsia" w:hint="eastAsia"/>
          <w:sz w:val="24"/>
        </w:rPr>
        <w:t>博士</w:t>
      </w:r>
      <w:r w:rsidR="00EF6B5C" w:rsidRPr="00E0004D">
        <w:rPr>
          <w:rFonts w:asciiTheme="minorEastAsia" w:eastAsiaTheme="minorEastAsia" w:hAnsiTheme="minorEastAsia" w:hint="eastAsia"/>
          <w:sz w:val="24"/>
        </w:rPr>
        <w:t>生</w:t>
      </w:r>
      <w:r w:rsidR="003C6B2D" w:rsidRPr="00E0004D">
        <w:rPr>
          <w:rFonts w:asciiTheme="minorEastAsia" w:eastAsiaTheme="minorEastAsia" w:hAnsiTheme="minorEastAsia" w:hint="eastAsia"/>
          <w:sz w:val="24"/>
        </w:rPr>
        <w:t>以入学日期前三年内（即从201</w:t>
      </w:r>
      <w:r w:rsidR="004E1CC7" w:rsidRPr="00E0004D">
        <w:rPr>
          <w:rFonts w:asciiTheme="minorEastAsia" w:eastAsiaTheme="minorEastAsia" w:hAnsiTheme="minorEastAsia" w:hint="eastAsia"/>
          <w:sz w:val="24"/>
        </w:rPr>
        <w:t>2</w:t>
      </w:r>
      <w:r w:rsidR="003C6B2D" w:rsidRPr="00E0004D">
        <w:rPr>
          <w:rFonts w:asciiTheme="minorEastAsia" w:eastAsiaTheme="minorEastAsia" w:hAnsiTheme="minorEastAsia" w:hint="eastAsia"/>
          <w:sz w:val="24"/>
        </w:rPr>
        <w:t>年9月</w:t>
      </w:r>
      <w:r w:rsidR="00F71DAB" w:rsidRPr="00E0004D">
        <w:rPr>
          <w:rFonts w:asciiTheme="minorEastAsia" w:eastAsiaTheme="minorEastAsia" w:hAnsiTheme="minorEastAsia" w:hint="eastAsia"/>
          <w:sz w:val="24"/>
        </w:rPr>
        <w:t>6</w:t>
      </w:r>
      <w:r w:rsidR="003C6B2D" w:rsidRPr="00E0004D">
        <w:rPr>
          <w:rFonts w:asciiTheme="minorEastAsia" w:eastAsiaTheme="minorEastAsia" w:hAnsiTheme="minorEastAsia" w:hint="eastAsia"/>
          <w:sz w:val="24"/>
        </w:rPr>
        <w:t>日至201</w:t>
      </w:r>
      <w:r w:rsidR="004E1CC7" w:rsidRPr="00E0004D">
        <w:rPr>
          <w:rFonts w:asciiTheme="minorEastAsia" w:eastAsiaTheme="minorEastAsia" w:hAnsiTheme="minorEastAsia" w:hint="eastAsia"/>
          <w:sz w:val="24"/>
        </w:rPr>
        <w:t>5</w:t>
      </w:r>
      <w:r w:rsidR="003C6B2D" w:rsidRPr="00E0004D">
        <w:rPr>
          <w:rFonts w:asciiTheme="minorEastAsia" w:eastAsiaTheme="minorEastAsia" w:hAnsiTheme="minorEastAsia" w:hint="eastAsia"/>
          <w:sz w:val="24"/>
        </w:rPr>
        <w:t>年9月</w:t>
      </w:r>
      <w:r w:rsidR="00F71DAB" w:rsidRPr="00E0004D">
        <w:rPr>
          <w:rFonts w:asciiTheme="minorEastAsia" w:eastAsiaTheme="minorEastAsia" w:hAnsiTheme="minorEastAsia" w:hint="eastAsia"/>
          <w:sz w:val="24"/>
        </w:rPr>
        <w:t>5</w:t>
      </w:r>
      <w:r w:rsidR="003C6B2D" w:rsidRPr="00E0004D">
        <w:rPr>
          <w:rFonts w:asciiTheme="minorEastAsia" w:eastAsiaTheme="minorEastAsia" w:hAnsiTheme="minorEastAsia" w:hint="eastAsia"/>
          <w:sz w:val="24"/>
        </w:rPr>
        <w:t>日之间）的各类学术成果作为支撑材料</w:t>
      </w:r>
      <w:r w:rsidR="006F6F50" w:rsidRPr="00E0004D">
        <w:rPr>
          <w:rFonts w:asciiTheme="minorEastAsia" w:eastAsiaTheme="minorEastAsia" w:hAnsiTheme="minorEastAsia" w:hint="eastAsia"/>
          <w:sz w:val="24"/>
        </w:rPr>
        <w:t>，但不含获得过国家奖学金曾使用过的材料</w:t>
      </w:r>
      <w:r w:rsidR="00EF6B5C" w:rsidRPr="00E0004D">
        <w:rPr>
          <w:rFonts w:asciiTheme="minorEastAsia" w:eastAsiaTheme="minorEastAsia" w:hAnsiTheme="minorEastAsia" w:hint="eastAsia"/>
          <w:sz w:val="24"/>
        </w:rPr>
        <w:t>。</w:t>
      </w:r>
    </w:p>
    <w:p w:rsidR="00EF6B5C" w:rsidRPr="00E0004D" w:rsidRDefault="00F318B4" w:rsidP="00F51020">
      <w:pPr>
        <w:spacing w:line="400" w:lineRule="exact"/>
        <w:ind w:right="301" w:firstLineChars="200" w:firstLine="480"/>
        <w:jc w:val="left"/>
        <w:rPr>
          <w:rFonts w:asciiTheme="minorEastAsia" w:eastAsiaTheme="minorEastAsia" w:hAnsiTheme="minorEastAsia"/>
          <w:sz w:val="24"/>
        </w:rPr>
      </w:pPr>
      <w:r w:rsidRPr="00E0004D">
        <w:rPr>
          <w:rFonts w:asciiTheme="minorEastAsia" w:eastAsiaTheme="minorEastAsia" w:hAnsiTheme="minorEastAsia" w:hint="eastAsia"/>
          <w:sz w:val="24"/>
        </w:rPr>
        <w:t>3</w:t>
      </w:r>
      <w:r w:rsidR="00EF6B5C" w:rsidRPr="00E0004D">
        <w:rPr>
          <w:rFonts w:asciiTheme="minorEastAsia" w:eastAsiaTheme="minorEastAsia" w:hAnsiTheme="minorEastAsia" w:hint="eastAsia"/>
          <w:sz w:val="24"/>
        </w:rPr>
        <w:t>. 若硕博连读生选择申请博士研究生国家奖学金，所使用支撑材料</w:t>
      </w:r>
      <w:r w:rsidR="006B0A1B">
        <w:rPr>
          <w:rFonts w:asciiTheme="minorEastAsia" w:eastAsiaTheme="minorEastAsia" w:hAnsiTheme="minorEastAsia" w:hint="eastAsia"/>
          <w:sz w:val="24"/>
        </w:rPr>
        <w:t>起止时间</w:t>
      </w:r>
      <w:r w:rsidR="00EF6B5C" w:rsidRPr="00E0004D">
        <w:rPr>
          <w:rFonts w:asciiTheme="minorEastAsia" w:eastAsiaTheme="minorEastAsia" w:hAnsiTheme="minorEastAsia" w:hint="eastAsia"/>
          <w:sz w:val="24"/>
        </w:rPr>
        <w:t>为博士入学之日至本次国家奖学金申请截止日。若硕博连读生选择申请博士研究生新生国家奖学金，在硕士阶段未获得过研究生国家奖学金的可使用博士入学之日</w:t>
      </w:r>
      <w:r w:rsidR="0087078F">
        <w:rPr>
          <w:rFonts w:asciiTheme="minorEastAsia" w:eastAsiaTheme="minorEastAsia" w:hAnsiTheme="minorEastAsia" w:hint="eastAsia"/>
          <w:sz w:val="24"/>
        </w:rPr>
        <w:t>前三年</w:t>
      </w:r>
      <w:r w:rsidR="00EF6B5C" w:rsidRPr="00E0004D">
        <w:rPr>
          <w:rFonts w:asciiTheme="minorEastAsia" w:eastAsiaTheme="minorEastAsia" w:hAnsiTheme="minorEastAsia" w:hint="eastAsia"/>
          <w:sz w:val="24"/>
        </w:rPr>
        <w:t>的各类支撑材料，在硕士阶段获得过研究生国家奖学金的可使用最近一次获得研究生国家奖学金的申请截止日至博士入学之日间的各类支撑材料。</w:t>
      </w:r>
    </w:p>
    <w:p w:rsidR="00F74C43" w:rsidRPr="005A1DE3" w:rsidRDefault="00BA79F3" w:rsidP="00F74C43">
      <w:pPr>
        <w:spacing w:line="400" w:lineRule="exact"/>
        <w:ind w:right="301" w:firstLineChars="200" w:firstLine="480"/>
        <w:jc w:val="left"/>
        <w:rPr>
          <w:rFonts w:asciiTheme="minorEastAsia" w:eastAsiaTheme="minorEastAsia" w:hAnsiTheme="minorEastAsia"/>
          <w:sz w:val="24"/>
        </w:rPr>
      </w:pPr>
      <w:r w:rsidRPr="00E0004D">
        <w:rPr>
          <w:rFonts w:asciiTheme="minorEastAsia" w:eastAsiaTheme="minorEastAsia" w:hAnsiTheme="minorEastAsia" w:hint="eastAsia"/>
          <w:sz w:val="24"/>
        </w:rPr>
        <w:t>4</w:t>
      </w:r>
      <w:r w:rsidR="009974C3" w:rsidRPr="00E0004D">
        <w:rPr>
          <w:rFonts w:asciiTheme="minorEastAsia" w:eastAsiaTheme="minorEastAsia" w:hAnsiTheme="minorEastAsia" w:hint="eastAsia"/>
          <w:sz w:val="24"/>
        </w:rPr>
        <w:t>.</w:t>
      </w:r>
      <w:r w:rsidR="00F74C43" w:rsidRPr="00E0004D">
        <w:rPr>
          <w:rFonts w:asciiTheme="minorEastAsia" w:eastAsiaTheme="minorEastAsia" w:hAnsiTheme="minorEastAsia" w:hint="eastAsia"/>
          <w:sz w:val="24"/>
        </w:rPr>
        <w:t>申请人材料提交时间：必</w:t>
      </w:r>
      <w:r w:rsidR="00F74C43" w:rsidRPr="005A1DE3">
        <w:rPr>
          <w:rFonts w:asciiTheme="minorEastAsia" w:eastAsiaTheme="minorEastAsia" w:hAnsiTheme="minorEastAsia" w:hint="eastAsia"/>
          <w:sz w:val="24"/>
        </w:rPr>
        <w:t>须在201</w:t>
      </w:r>
      <w:r w:rsidR="008E1FE5">
        <w:rPr>
          <w:rFonts w:asciiTheme="minorEastAsia" w:eastAsiaTheme="minorEastAsia" w:hAnsiTheme="minorEastAsia" w:hint="eastAsia"/>
          <w:sz w:val="24"/>
        </w:rPr>
        <w:t>5</w:t>
      </w:r>
      <w:r w:rsidR="00F74C43" w:rsidRPr="005A1DE3">
        <w:rPr>
          <w:rFonts w:asciiTheme="minorEastAsia" w:eastAsiaTheme="minorEastAsia" w:hAnsiTheme="minorEastAsia" w:hint="eastAsia"/>
          <w:sz w:val="24"/>
        </w:rPr>
        <w:t>年度研究生国家奖学金学院评定通知规定的截止时间前提交材料，提交材料的目录和具体要求以学院评定通知为准。不按时提交者不具备参评资格，超过时间节点提交的材料、不符合本细则规定要求的材料不予采用。</w:t>
      </w:r>
    </w:p>
    <w:p w:rsidR="00FB33C3" w:rsidRDefault="00F74C43" w:rsidP="005A1DE3">
      <w:pPr>
        <w:spacing w:line="400" w:lineRule="exact"/>
        <w:ind w:right="301"/>
        <w:jc w:val="left"/>
        <w:rPr>
          <w:rFonts w:asciiTheme="minorEastAsia" w:eastAsiaTheme="minorEastAsia" w:hAnsiTheme="minorEastAsia"/>
          <w:sz w:val="24"/>
        </w:rPr>
      </w:pPr>
      <w:r w:rsidRPr="005A1DE3">
        <w:rPr>
          <w:rFonts w:asciiTheme="minorEastAsia" w:eastAsiaTheme="minorEastAsia" w:hAnsiTheme="minorEastAsia" w:hint="eastAsia"/>
          <w:sz w:val="24"/>
        </w:rPr>
        <w:t>（三）</w:t>
      </w:r>
      <w:r w:rsidR="00FB33C3">
        <w:rPr>
          <w:rFonts w:asciiTheme="minorEastAsia" w:eastAsiaTheme="minorEastAsia" w:hAnsiTheme="minorEastAsia" w:hint="eastAsia"/>
          <w:sz w:val="24"/>
        </w:rPr>
        <w:t>学术成果署名要求</w:t>
      </w:r>
    </w:p>
    <w:p w:rsidR="00FB33C3" w:rsidRDefault="00FB33C3" w:rsidP="00FB33C3">
      <w:pPr>
        <w:spacing w:line="400" w:lineRule="exact"/>
        <w:ind w:right="301" w:firstLine="465"/>
        <w:jc w:val="left"/>
        <w:rPr>
          <w:rFonts w:asciiTheme="minorEastAsia" w:eastAsiaTheme="minorEastAsia" w:hAnsiTheme="minorEastAsia"/>
          <w:sz w:val="24"/>
        </w:rPr>
      </w:pPr>
      <w:r>
        <w:rPr>
          <w:rFonts w:asciiTheme="minorEastAsia" w:eastAsiaTheme="minorEastAsia" w:hAnsiTheme="minorEastAsia" w:hint="eastAsia"/>
          <w:sz w:val="24"/>
        </w:rPr>
        <w:t>申请研究生国家奖学金</w:t>
      </w:r>
      <w:r w:rsidR="004C17E5">
        <w:rPr>
          <w:rFonts w:asciiTheme="minorEastAsia" w:eastAsiaTheme="minorEastAsia" w:hAnsiTheme="minorEastAsia" w:hint="eastAsia"/>
          <w:sz w:val="24"/>
        </w:rPr>
        <w:t>(含新生国家奖学金)</w:t>
      </w:r>
      <w:r>
        <w:rPr>
          <w:rFonts w:asciiTheme="minorEastAsia" w:eastAsiaTheme="minorEastAsia" w:hAnsiTheme="minorEastAsia" w:hint="eastAsia"/>
          <w:sz w:val="24"/>
        </w:rPr>
        <w:t>者的学术成果署名以《</w:t>
      </w:r>
      <w:r w:rsidRPr="005A1DE3">
        <w:rPr>
          <w:rFonts w:asciiTheme="minorEastAsia" w:eastAsiaTheme="minorEastAsia" w:hAnsiTheme="minorEastAsia" w:hint="eastAsia"/>
          <w:sz w:val="24"/>
        </w:rPr>
        <w:t>交通运输工程学院研究生奖学金和荣誉称号评定办法</w:t>
      </w:r>
      <w:r w:rsidR="00CD474E">
        <w:rPr>
          <w:rFonts w:asciiTheme="minorEastAsia" w:eastAsiaTheme="minorEastAsia" w:hAnsiTheme="minorEastAsia" w:hint="eastAsia"/>
          <w:sz w:val="24"/>
        </w:rPr>
        <w:t>（</w:t>
      </w:r>
      <w:r>
        <w:rPr>
          <w:rFonts w:asciiTheme="minorEastAsia" w:eastAsiaTheme="minorEastAsia" w:hAnsiTheme="minorEastAsia" w:hint="eastAsia"/>
          <w:sz w:val="24"/>
        </w:rPr>
        <w:t>第五版</w:t>
      </w:r>
      <w:r w:rsidRPr="00CD474E">
        <w:rPr>
          <w:rFonts w:asciiTheme="minorEastAsia" w:eastAsiaTheme="minorEastAsia" w:hAnsiTheme="minorEastAsia" w:hint="eastAsia"/>
          <w:sz w:val="24"/>
        </w:rPr>
        <w:t>第</w:t>
      </w:r>
      <w:r w:rsidR="002902C7">
        <w:rPr>
          <w:rFonts w:asciiTheme="minorEastAsia" w:eastAsiaTheme="minorEastAsia" w:hAnsiTheme="minorEastAsia" w:hint="eastAsia"/>
          <w:sz w:val="24"/>
        </w:rPr>
        <w:t>2</w:t>
      </w:r>
      <w:r w:rsidRPr="00CD474E">
        <w:rPr>
          <w:rFonts w:asciiTheme="minorEastAsia" w:eastAsiaTheme="minorEastAsia" w:hAnsiTheme="minorEastAsia" w:hint="eastAsia"/>
          <w:sz w:val="24"/>
        </w:rPr>
        <w:t>次修订）》中“</w:t>
      </w:r>
      <w:r w:rsidRPr="00CD474E">
        <w:rPr>
          <w:rFonts w:ascii="宋体" w:hAnsi="宋体" w:hint="eastAsia"/>
          <w:sz w:val="24"/>
        </w:rPr>
        <w:t>学术成果署名要求</w:t>
      </w:r>
      <w:r w:rsidRPr="00CD474E">
        <w:rPr>
          <w:rFonts w:asciiTheme="minorEastAsia" w:eastAsiaTheme="minorEastAsia" w:hAnsiTheme="minorEastAsia" w:hint="eastAsia"/>
          <w:sz w:val="24"/>
        </w:rPr>
        <w:t>”</w:t>
      </w:r>
      <w:r>
        <w:rPr>
          <w:rFonts w:asciiTheme="minorEastAsia" w:eastAsiaTheme="minorEastAsia" w:hAnsiTheme="minorEastAsia" w:hint="eastAsia"/>
          <w:sz w:val="24"/>
        </w:rPr>
        <w:t>为准。</w:t>
      </w:r>
    </w:p>
    <w:p w:rsidR="005A1DE3" w:rsidRDefault="00FB33C3" w:rsidP="005A1DE3">
      <w:pPr>
        <w:spacing w:line="400" w:lineRule="exact"/>
        <w:ind w:right="301"/>
        <w:jc w:val="left"/>
        <w:rPr>
          <w:rFonts w:asciiTheme="minorEastAsia" w:eastAsiaTheme="minorEastAsia" w:hAnsiTheme="minorEastAsia"/>
          <w:sz w:val="24"/>
        </w:rPr>
      </w:pPr>
      <w:r>
        <w:rPr>
          <w:rFonts w:asciiTheme="minorEastAsia" w:eastAsiaTheme="minorEastAsia" w:hAnsiTheme="minorEastAsia" w:hint="eastAsia"/>
          <w:sz w:val="24"/>
        </w:rPr>
        <w:t>（四）</w:t>
      </w:r>
      <w:r w:rsidR="005A1DE3">
        <w:rPr>
          <w:rFonts w:asciiTheme="minorEastAsia" w:eastAsiaTheme="minorEastAsia" w:hAnsiTheme="minorEastAsia" w:hint="eastAsia"/>
          <w:sz w:val="24"/>
        </w:rPr>
        <w:t>学术成果</w:t>
      </w:r>
      <w:r w:rsidR="00F74C43" w:rsidRPr="005A1DE3">
        <w:rPr>
          <w:rFonts w:asciiTheme="minorEastAsia" w:eastAsiaTheme="minorEastAsia" w:hAnsiTheme="minorEastAsia" w:hint="eastAsia"/>
          <w:sz w:val="24"/>
        </w:rPr>
        <w:t>评分方法</w:t>
      </w:r>
    </w:p>
    <w:p w:rsidR="00F74C43" w:rsidRPr="005A1DE3" w:rsidRDefault="005A1DE3" w:rsidP="005A1DE3">
      <w:pPr>
        <w:spacing w:line="400" w:lineRule="exact"/>
        <w:ind w:right="301"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201</w:t>
      </w:r>
      <w:r w:rsidR="00A549A0">
        <w:rPr>
          <w:rFonts w:asciiTheme="minorEastAsia" w:eastAsiaTheme="minorEastAsia" w:hAnsiTheme="minorEastAsia" w:hint="eastAsia"/>
          <w:sz w:val="24"/>
        </w:rPr>
        <w:t>5</w:t>
      </w:r>
      <w:r>
        <w:rPr>
          <w:rFonts w:asciiTheme="minorEastAsia" w:eastAsiaTheme="minorEastAsia" w:hAnsiTheme="minorEastAsia" w:hint="eastAsia"/>
          <w:sz w:val="24"/>
        </w:rPr>
        <w:t>年研究生国家奖学金（含新生国家奖学金）的学术成果评分以《</w:t>
      </w:r>
      <w:r w:rsidRPr="005A1DE3">
        <w:rPr>
          <w:rFonts w:asciiTheme="minorEastAsia" w:eastAsiaTheme="minorEastAsia" w:hAnsiTheme="minorEastAsia" w:hint="eastAsia"/>
          <w:sz w:val="24"/>
        </w:rPr>
        <w:t>交通运输工程学院研究生奖学金和荣誉称号评定办法</w:t>
      </w:r>
      <w:r>
        <w:rPr>
          <w:rFonts w:asciiTheme="minorEastAsia" w:eastAsiaTheme="minorEastAsia" w:hAnsiTheme="minorEastAsia" w:hint="eastAsia"/>
          <w:sz w:val="24"/>
        </w:rPr>
        <w:t>第五版（第</w:t>
      </w:r>
      <w:r w:rsidR="00A549A0">
        <w:rPr>
          <w:rFonts w:asciiTheme="minorEastAsia" w:eastAsiaTheme="minorEastAsia" w:hAnsiTheme="minorEastAsia" w:hint="eastAsia"/>
          <w:sz w:val="24"/>
        </w:rPr>
        <w:t>2</w:t>
      </w:r>
      <w:r>
        <w:rPr>
          <w:rFonts w:asciiTheme="minorEastAsia" w:eastAsiaTheme="minorEastAsia" w:hAnsiTheme="minorEastAsia" w:hint="eastAsia"/>
          <w:sz w:val="24"/>
        </w:rPr>
        <w:t>次修订）》中“</w:t>
      </w:r>
      <w:r w:rsidRPr="005A1DE3">
        <w:rPr>
          <w:rFonts w:asciiTheme="minorEastAsia" w:eastAsiaTheme="minorEastAsia" w:hAnsiTheme="minorEastAsia" w:hint="eastAsia"/>
          <w:sz w:val="24"/>
        </w:rPr>
        <w:t>学术成果评分方法</w:t>
      </w:r>
      <w:r>
        <w:rPr>
          <w:rFonts w:asciiTheme="minorEastAsia" w:eastAsiaTheme="minorEastAsia" w:hAnsiTheme="minorEastAsia" w:hint="eastAsia"/>
          <w:sz w:val="24"/>
        </w:rPr>
        <w:t>”为准。</w:t>
      </w:r>
    </w:p>
    <w:p w:rsidR="00AF17C8" w:rsidRPr="004567DF" w:rsidRDefault="00AF17C8" w:rsidP="00AF17C8">
      <w:pPr>
        <w:snapToGrid w:val="0"/>
        <w:spacing w:line="312" w:lineRule="auto"/>
        <w:rPr>
          <w:rFonts w:ascii="黑体" w:eastAsia="黑体"/>
          <w:b/>
          <w:spacing w:val="8"/>
          <w:sz w:val="10"/>
          <w:szCs w:val="10"/>
        </w:rPr>
      </w:pPr>
    </w:p>
    <w:p w:rsidR="00AF17C8" w:rsidRPr="00A56819" w:rsidRDefault="00AF17C8" w:rsidP="00AF17C8">
      <w:pPr>
        <w:snapToGrid w:val="0"/>
        <w:spacing w:line="312" w:lineRule="auto"/>
        <w:rPr>
          <w:rFonts w:ascii="黑体" w:eastAsia="黑体"/>
          <w:b/>
          <w:spacing w:val="8"/>
          <w:sz w:val="28"/>
          <w:szCs w:val="28"/>
        </w:rPr>
      </w:pPr>
      <w:r w:rsidRPr="00A56819">
        <w:rPr>
          <w:rFonts w:ascii="黑体" w:eastAsia="黑体" w:hint="eastAsia"/>
          <w:b/>
          <w:spacing w:val="8"/>
          <w:sz w:val="28"/>
          <w:szCs w:val="28"/>
        </w:rPr>
        <w:t>五、评定程序</w:t>
      </w:r>
    </w:p>
    <w:p w:rsidR="00AF17C8" w:rsidRPr="005A1DE3" w:rsidRDefault="00AF17C8" w:rsidP="00AF17C8">
      <w:pPr>
        <w:spacing w:line="400" w:lineRule="exact"/>
        <w:ind w:right="301" w:firstLineChars="200" w:firstLine="480"/>
        <w:jc w:val="left"/>
        <w:rPr>
          <w:rFonts w:asciiTheme="minorEastAsia" w:eastAsiaTheme="minorEastAsia" w:hAnsiTheme="minorEastAsia"/>
          <w:sz w:val="24"/>
        </w:rPr>
      </w:pPr>
      <w:r w:rsidRPr="005A1DE3">
        <w:rPr>
          <w:rFonts w:asciiTheme="minorEastAsia" w:eastAsiaTheme="minorEastAsia" w:hAnsiTheme="minorEastAsia" w:hint="eastAsia"/>
          <w:sz w:val="24"/>
        </w:rPr>
        <w:t>1、个人提出申请；</w:t>
      </w:r>
    </w:p>
    <w:p w:rsidR="00AF17C8" w:rsidRPr="005A1DE3" w:rsidRDefault="00AF17C8" w:rsidP="00AF17C8">
      <w:pPr>
        <w:spacing w:line="400" w:lineRule="exact"/>
        <w:ind w:right="301" w:firstLineChars="200" w:firstLine="480"/>
        <w:jc w:val="left"/>
        <w:rPr>
          <w:rFonts w:asciiTheme="minorEastAsia" w:eastAsiaTheme="minorEastAsia" w:hAnsiTheme="minorEastAsia"/>
          <w:sz w:val="24"/>
        </w:rPr>
      </w:pPr>
      <w:r w:rsidRPr="005A1DE3">
        <w:rPr>
          <w:rFonts w:asciiTheme="minorEastAsia" w:eastAsiaTheme="minorEastAsia" w:hAnsiTheme="minorEastAsia" w:hint="eastAsia"/>
          <w:sz w:val="24"/>
        </w:rPr>
        <w:t>2、导师签署意见；</w:t>
      </w:r>
    </w:p>
    <w:p w:rsidR="00AF17C8" w:rsidRPr="005A1DE3" w:rsidRDefault="00AF17C8" w:rsidP="00AF17C8">
      <w:pPr>
        <w:spacing w:line="400" w:lineRule="exact"/>
        <w:ind w:right="301" w:firstLineChars="200" w:firstLine="480"/>
        <w:jc w:val="left"/>
        <w:rPr>
          <w:rFonts w:asciiTheme="minorEastAsia" w:eastAsiaTheme="minorEastAsia" w:hAnsiTheme="minorEastAsia"/>
          <w:sz w:val="24"/>
        </w:rPr>
      </w:pPr>
      <w:r w:rsidRPr="005A1DE3">
        <w:rPr>
          <w:rFonts w:asciiTheme="minorEastAsia" w:eastAsiaTheme="minorEastAsia" w:hAnsiTheme="minorEastAsia" w:hint="eastAsia"/>
          <w:sz w:val="24"/>
        </w:rPr>
        <w:t>3、学院201</w:t>
      </w:r>
      <w:r w:rsidR="00015E69">
        <w:rPr>
          <w:rFonts w:asciiTheme="minorEastAsia" w:eastAsiaTheme="minorEastAsia" w:hAnsiTheme="minorEastAsia" w:hint="eastAsia"/>
          <w:sz w:val="24"/>
        </w:rPr>
        <w:t>5</w:t>
      </w:r>
      <w:r w:rsidRPr="005A1DE3">
        <w:rPr>
          <w:rFonts w:asciiTheme="minorEastAsia" w:eastAsiaTheme="minorEastAsia" w:hAnsiTheme="minorEastAsia" w:hint="eastAsia"/>
          <w:sz w:val="24"/>
        </w:rPr>
        <w:t>年度研究生国家奖学金评定委员会评定；</w:t>
      </w:r>
    </w:p>
    <w:p w:rsidR="00AF17C8" w:rsidRPr="005A1DE3" w:rsidRDefault="00AF17C8" w:rsidP="00AF17C8">
      <w:pPr>
        <w:spacing w:line="400" w:lineRule="exact"/>
        <w:ind w:right="301" w:firstLineChars="200" w:firstLine="480"/>
        <w:jc w:val="left"/>
        <w:rPr>
          <w:rFonts w:asciiTheme="minorEastAsia" w:eastAsiaTheme="minorEastAsia" w:hAnsiTheme="minorEastAsia"/>
          <w:sz w:val="24"/>
        </w:rPr>
      </w:pPr>
      <w:r w:rsidRPr="005A1DE3">
        <w:rPr>
          <w:rFonts w:asciiTheme="minorEastAsia" w:eastAsiaTheme="minorEastAsia" w:hAnsiTheme="minorEastAsia" w:hint="eastAsia"/>
          <w:sz w:val="24"/>
        </w:rPr>
        <w:t>4、</w:t>
      </w:r>
      <w:r w:rsidR="005A1DE3">
        <w:rPr>
          <w:rFonts w:asciiTheme="minorEastAsia" w:eastAsiaTheme="minorEastAsia" w:hAnsiTheme="minorEastAsia" w:hint="eastAsia"/>
          <w:sz w:val="24"/>
        </w:rPr>
        <w:t>按研究生院要求进行</w:t>
      </w:r>
      <w:r w:rsidRPr="005A1DE3">
        <w:rPr>
          <w:rFonts w:asciiTheme="minorEastAsia" w:eastAsiaTheme="minorEastAsia" w:hAnsiTheme="minorEastAsia" w:hint="eastAsia"/>
          <w:sz w:val="24"/>
        </w:rPr>
        <w:t>公示；</w:t>
      </w:r>
    </w:p>
    <w:p w:rsidR="00AF17C8" w:rsidRPr="005A1DE3" w:rsidRDefault="00AF17C8" w:rsidP="00AF17C8">
      <w:pPr>
        <w:spacing w:line="400" w:lineRule="exact"/>
        <w:ind w:right="301" w:firstLineChars="200" w:firstLine="480"/>
        <w:jc w:val="left"/>
        <w:rPr>
          <w:rFonts w:asciiTheme="minorEastAsia" w:eastAsiaTheme="minorEastAsia" w:hAnsiTheme="minorEastAsia"/>
          <w:sz w:val="24"/>
        </w:rPr>
      </w:pPr>
      <w:r w:rsidRPr="005A1DE3">
        <w:rPr>
          <w:rFonts w:asciiTheme="minorEastAsia" w:eastAsiaTheme="minorEastAsia" w:hAnsiTheme="minorEastAsia" w:hint="eastAsia"/>
          <w:sz w:val="24"/>
        </w:rPr>
        <w:t>5、所有申请材料上报研究生院。</w:t>
      </w:r>
    </w:p>
    <w:p w:rsidR="0089345B" w:rsidRPr="00B448E3" w:rsidRDefault="0089345B" w:rsidP="0089345B">
      <w:pPr>
        <w:spacing w:line="400" w:lineRule="exact"/>
        <w:ind w:right="301" w:firstLineChars="200" w:firstLine="480"/>
        <w:jc w:val="left"/>
        <w:rPr>
          <w:rFonts w:asciiTheme="minorEastAsia" w:eastAsiaTheme="minorEastAsia" w:hAnsiTheme="minorEastAsia"/>
          <w:color w:val="0070C0"/>
          <w:sz w:val="24"/>
        </w:rPr>
      </w:pPr>
      <w:r w:rsidRPr="005A1DE3">
        <w:rPr>
          <w:rFonts w:asciiTheme="minorEastAsia" w:eastAsiaTheme="minorEastAsia" w:hAnsiTheme="minorEastAsia" w:hint="eastAsia"/>
          <w:sz w:val="24"/>
        </w:rPr>
        <w:t>6、201</w:t>
      </w:r>
      <w:r w:rsidR="00015E69">
        <w:rPr>
          <w:rFonts w:asciiTheme="minorEastAsia" w:eastAsiaTheme="minorEastAsia" w:hAnsiTheme="minorEastAsia" w:hint="eastAsia"/>
          <w:sz w:val="24"/>
        </w:rPr>
        <w:t>5</w:t>
      </w:r>
      <w:r w:rsidRPr="005A1DE3">
        <w:rPr>
          <w:rFonts w:asciiTheme="minorEastAsia" w:eastAsiaTheme="minorEastAsia" w:hAnsiTheme="minorEastAsia" w:hint="eastAsia"/>
          <w:sz w:val="24"/>
        </w:rPr>
        <w:t>年度研究生国家奖学金申请时间节点参见《交通运输工程学院201</w:t>
      </w:r>
      <w:r w:rsidR="00015E69">
        <w:rPr>
          <w:rFonts w:asciiTheme="minorEastAsia" w:eastAsiaTheme="minorEastAsia" w:hAnsiTheme="minorEastAsia" w:hint="eastAsia"/>
          <w:sz w:val="24"/>
        </w:rPr>
        <w:t>5</w:t>
      </w:r>
      <w:r w:rsidRPr="005A1DE3">
        <w:rPr>
          <w:rFonts w:asciiTheme="minorEastAsia" w:eastAsiaTheme="minorEastAsia" w:hAnsiTheme="minorEastAsia" w:hint="eastAsia"/>
          <w:sz w:val="24"/>
        </w:rPr>
        <w:t>年研究生国家奖学金和201</w:t>
      </w:r>
      <w:r w:rsidR="00015E69">
        <w:rPr>
          <w:rFonts w:asciiTheme="minorEastAsia" w:eastAsiaTheme="minorEastAsia" w:hAnsiTheme="minorEastAsia" w:hint="eastAsia"/>
          <w:sz w:val="24"/>
        </w:rPr>
        <w:t>4</w:t>
      </w:r>
      <w:r w:rsidRPr="005A1DE3">
        <w:rPr>
          <w:rFonts w:asciiTheme="minorEastAsia" w:eastAsiaTheme="minorEastAsia" w:hAnsiTheme="minorEastAsia" w:hint="eastAsia"/>
          <w:sz w:val="24"/>
        </w:rPr>
        <w:t>-201</w:t>
      </w:r>
      <w:r w:rsidR="00015E69">
        <w:rPr>
          <w:rFonts w:asciiTheme="minorEastAsia" w:eastAsiaTheme="minorEastAsia" w:hAnsiTheme="minorEastAsia" w:hint="eastAsia"/>
          <w:sz w:val="24"/>
        </w:rPr>
        <w:t>5</w:t>
      </w:r>
      <w:r w:rsidRPr="005A1DE3">
        <w:rPr>
          <w:rFonts w:asciiTheme="minorEastAsia" w:eastAsiaTheme="minorEastAsia" w:hAnsiTheme="minorEastAsia" w:hint="eastAsia"/>
          <w:sz w:val="24"/>
        </w:rPr>
        <w:t>学年研究生优秀奖学金评审通知》</w:t>
      </w:r>
    </w:p>
    <w:p w:rsidR="00AF17C8" w:rsidRPr="00A56819" w:rsidRDefault="00AF17C8" w:rsidP="00AF17C8">
      <w:pPr>
        <w:snapToGrid w:val="0"/>
        <w:spacing w:line="312" w:lineRule="auto"/>
        <w:rPr>
          <w:rFonts w:ascii="黑体" w:eastAsia="黑体"/>
          <w:b/>
          <w:spacing w:val="8"/>
          <w:sz w:val="10"/>
          <w:szCs w:val="10"/>
        </w:rPr>
      </w:pPr>
    </w:p>
    <w:p w:rsidR="00AF17C8" w:rsidRPr="00A56819" w:rsidRDefault="00AF17C8" w:rsidP="00AF17C8">
      <w:pPr>
        <w:snapToGrid w:val="0"/>
        <w:spacing w:line="312" w:lineRule="auto"/>
        <w:outlineLvl w:val="0"/>
        <w:rPr>
          <w:rFonts w:ascii="黑体" w:eastAsia="黑体"/>
          <w:b/>
          <w:spacing w:val="8"/>
          <w:sz w:val="28"/>
          <w:szCs w:val="28"/>
        </w:rPr>
      </w:pPr>
      <w:r w:rsidRPr="00A56819">
        <w:rPr>
          <w:rFonts w:ascii="黑体" w:eastAsia="黑体" w:hint="eastAsia"/>
          <w:b/>
          <w:spacing w:val="8"/>
          <w:sz w:val="28"/>
          <w:szCs w:val="28"/>
        </w:rPr>
        <w:t>六、附则</w:t>
      </w:r>
    </w:p>
    <w:p w:rsidR="00AF17C8" w:rsidRPr="005A1DE3" w:rsidRDefault="00AF17C8" w:rsidP="00AF17C8">
      <w:pPr>
        <w:spacing w:line="400" w:lineRule="exact"/>
        <w:ind w:right="301" w:firstLineChars="200" w:firstLine="480"/>
        <w:jc w:val="left"/>
        <w:rPr>
          <w:rFonts w:asciiTheme="minorEastAsia" w:eastAsiaTheme="minorEastAsia" w:hAnsiTheme="minorEastAsia"/>
          <w:sz w:val="24"/>
        </w:rPr>
      </w:pPr>
      <w:r w:rsidRPr="005A1DE3">
        <w:rPr>
          <w:rFonts w:asciiTheme="minorEastAsia" w:eastAsiaTheme="minorEastAsia" w:hAnsiTheme="minorEastAsia" w:hint="eastAsia"/>
          <w:sz w:val="24"/>
        </w:rPr>
        <w:t>本《细则》试行一年，由交通运输工程学院201</w:t>
      </w:r>
      <w:r w:rsidR="00015E69">
        <w:rPr>
          <w:rFonts w:asciiTheme="minorEastAsia" w:eastAsiaTheme="minorEastAsia" w:hAnsiTheme="minorEastAsia" w:hint="eastAsia"/>
          <w:sz w:val="24"/>
        </w:rPr>
        <w:t>5</w:t>
      </w:r>
      <w:r w:rsidRPr="005A1DE3">
        <w:rPr>
          <w:rFonts w:asciiTheme="minorEastAsia" w:eastAsiaTheme="minorEastAsia" w:hAnsiTheme="minorEastAsia" w:hint="eastAsia"/>
          <w:sz w:val="24"/>
        </w:rPr>
        <w:t>年度研究生国家奖学金评定委员会负责解释。</w:t>
      </w:r>
    </w:p>
    <w:p w:rsidR="00AF17C8" w:rsidRDefault="00AF17C8" w:rsidP="00AF17C8">
      <w:pPr>
        <w:spacing w:line="400" w:lineRule="exact"/>
        <w:ind w:right="301" w:firstLineChars="200" w:firstLine="480"/>
        <w:jc w:val="left"/>
        <w:rPr>
          <w:rFonts w:asciiTheme="minorEastAsia" w:eastAsiaTheme="minorEastAsia" w:hAnsiTheme="minorEastAsia"/>
          <w:sz w:val="24"/>
        </w:rPr>
      </w:pPr>
    </w:p>
    <w:p w:rsidR="005A1DE3" w:rsidRPr="005A1DE3" w:rsidRDefault="005A1DE3" w:rsidP="00AF17C8">
      <w:pPr>
        <w:spacing w:line="400" w:lineRule="exact"/>
        <w:ind w:right="301" w:firstLineChars="200" w:firstLine="480"/>
        <w:jc w:val="left"/>
        <w:rPr>
          <w:rFonts w:asciiTheme="minorEastAsia" w:eastAsiaTheme="minorEastAsia" w:hAnsiTheme="minorEastAsia"/>
          <w:sz w:val="24"/>
        </w:rPr>
      </w:pPr>
    </w:p>
    <w:p w:rsidR="00AF17C8" w:rsidRPr="005A1DE3" w:rsidRDefault="00AF17C8" w:rsidP="00AF17C8">
      <w:pPr>
        <w:spacing w:line="400" w:lineRule="exact"/>
        <w:ind w:right="301" w:firstLineChars="200" w:firstLine="480"/>
        <w:jc w:val="left"/>
        <w:rPr>
          <w:rFonts w:asciiTheme="minorEastAsia" w:eastAsiaTheme="minorEastAsia" w:hAnsiTheme="minorEastAsia"/>
          <w:sz w:val="24"/>
        </w:rPr>
      </w:pPr>
    </w:p>
    <w:p w:rsidR="00AF17C8" w:rsidRPr="005A1DE3" w:rsidRDefault="00AF17C8" w:rsidP="005A1DE3">
      <w:pPr>
        <w:spacing w:line="400" w:lineRule="exact"/>
        <w:ind w:right="301" w:firstLineChars="200" w:firstLine="480"/>
        <w:jc w:val="right"/>
        <w:rPr>
          <w:rFonts w:asciiTheme="minorEastAsia" w:eastAsiaTheme="minorEastAsia" w:hAnsiTheme="minorEastAsia"/>
          <w:sz w:val="24"/>
        </w:rPr>
      </w:pPr>
      <w:r w:rsidRPr="005A1DE3">
        <w:rPr>
          <w:rFonts w:asciiTheme="minorEastAsia" w:eastAsiaTheme="minorEastAsia" w:hAnsiTheme="minorEastAsia" w:hint="eastAsia"/>
          <w:sz w:val="24"/>
        </w:rPr>
        <w:t>交通运输工程学院</w:t>
      </w:r>
    </w:p>
    <w:p w:rsidR="00AF17C8" w:rsidRPr="005A1DE3" w:rsidRDefault="00AF17C8" w:rsidP="005A1DE3">
      <w:pPr>
        <w:spacing w:line="400" w:lineRule="exact"/>
        <w:ind w:right="301" w:firstLineChars="200" w:firstLine="480"/>
        <w:jc w:val="right"/>
        <w:rPr>
          <w:rFonts w:asciiTheme="minorEastAsia" w:eastAsiaTheme="minorEastAsia" w:hAnsiTheme="minorEastAsia"/>
          <w:sz w:val="24"/>
        </w:rPr>
      </w:pPr>
      <w:r w:rsidRPr="005A1DE3">
        <w:rPr>
          <w:rFonts w:asciiTheme="minorEastAsia" w:eastAsiaTheme="minorEastAsia" w:hAnsiTheme="minorEastAsia" w:hint="eastAsia"/>
          <w:sz w:val="24"/>
        </w:rPr>
        <w:t>201</w:t>
      </w:r>
      <w:r w:rsidR="00015E69">
        <w:rPr>
          <w:rFonts w:asciiTheme="minorEastAsia" w:eastAsiaTheme="minorEastAsia" w:hAnsiTheme="minorEastAsia" w:hint="eastAsia"/>
          <w:sz w:val="24"/>
        </w:rPr>
        <w:t>5</w:t>
      </w:r>
      <w:r w:rsidRPr="005A1DE3">
        <w:rPr>
          <w:rFonts w:asciiTheme="minorEastAsia" w:eastAsiaTheme="minorEastAsia" w:hAnsiTheme="minorEastAsia" w:hint="eastAsia"/>
          <w:sz w:val="24"/>
        </w:rPr>
        <w:t>年</w:t>
      </w:r>
      <w:r w:rsidR="005A1DE3">
        <w:rPr>
          <w:rFonts w:asciiTheme="minorEastAsia" w:eastAsiaTheme="minorEastAsia" w:hAnsiTheme="minorEastAsia" w:hint="eastAsia"/>
          <w:sz w:val="24"/>
        </w:rPr>
        <w:t>9</w:t>
      </w:r>
      <w:r w:rsidRPr="005A1DE3">
        <w:rPr>
          <w:rFonts w:asciiTheme="minorEastAsia" w:eastAsiaTheme="minorEastAsia" w:hAnsiTheme="minorEastAsia" w:hint="eastAsia"/>
          <w:sz w:val="24"/>
        </w:rPr>
        <w:t>月</w:t>
      </w:r>
    </w:p>
    <w:p w:rsidR="001D69AC" w:rsidRPr="00AF17C8" w:rsidRDefault="001D69AC"/>
    <w:sectPr w:rsidR="001D69AC" w:rsidRPr="00AF17C8" w:rsidSect="001D69A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6491" w:rsidRDefault="00CC6491" w:rsidP="00BB2352">
      <w:r>
        <w:separator/>
      </w:r>
    </w:p>
  </w:endnote>
  <w:endnote w:type="continuationSeparator" w:id="1">
    <w:p w:rsidR="00CC6491" w:rsidRDefault="00CC6491" w:rsidP="00BB235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6491" w:rsidRDefault="00CC6491" w:rsidP="00BB2352">
      <w:r>
        <w:separator/>
      </w:r>
    </w:p>
  </w:footnote>
  <w:footnote w:type="continuationSeparator" w:id="1">
    <w:p w:rsidR="00CC6491" w:rsidRDefault="00CC6491" w:rsidP="00BB235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bordersDoNotSurroundHeader/>
  <w:bordersDoNotSurroundFooter/>
  <w:stylePaneFormatFilter w:val="3B01"/>
  <w:trackRevisions/>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F17C8"/>
    <w:rsid w:val="000003E9"/>
    <w:rsid w:val="00015E69"/>
    <w:rsid w:val="00017C57"/>
    <w:rsid w:val="0002570B"/>
    <w:rsid w:val="000548D6"/>
    <w:rsid w:val="000A09A1"/>
    <w:rsid w:val="000B020B"/>
    <w:rsid w:val="000B594F"/>
    <w:rsid w:val="000C485A"/>
    <w:rsid w:val="000E2ECF"/>
    <w:rsid w:val="001109C6"/>
    <w:rsid w:val="00147EB6"/>
    <w:rsid w:val="00160399"/>
    <w:rsid w:val="001622FF"/>
    <w:rsid w:val="0016758D"/>
    <w:rsid w:val="001D69AC"/>
    <w:rsid w:val="001F34E0"/>
    <w:rsid w:val="001F6414"/>
    <w:rsid w:val="00212B23"/>
    <w:rsid w:val="002219EA"/>
    <w:rsid w:val="0022794E"/>
    <w:rsid w:val="00234D94"/>
    <w:rsid w:val="00241547"/>
    <w:rsid w:val="00284D0B"/>
    <w:rsid w:val="002902C7"/>
    <w:rsid w:val="002A2990"/>
    <w:rsid w:val="002C1EC9"/>
    <w:rsid w:val="002E2C3B"/>
    <w:rsid w:val="002F2016"/>
    <w:rsid w:val="00301EDB"/>
    <w:rsid w:val="0031213A"/>
    <w:rsid w:val="003312A4"/>
    <w:rsid w:val="00335BF4"/>
    <w:rsid w:val="0035241F"/>
    <w:rsid w:val="00366402"/>
    <w:rsid w:val="003861A3"/>
    <w:rsid w:val="00390F5E"/>
    <w:rsid w:val="003B312D"/>
    <w:rsid w:val="003C1B14"/>
    <w:rsid w:val="003C6B2D"/>
    <w:rsid w:val="003D123E"/>
    <w:rsid w:val="003F0739"/>
    <w:rsid w:val="003F157B"/>
    <w:rsid w:val="00403B82"/>
    <w:rsid w:val="00436A4D"/>
    <w:rsid w:val="00485851"/>
    <w:rsid w:val="00495DBF"/>
    <w:rsid w:val="004A26F8"/>
    <w:rsid w:val="004A51D2"/>
    <w:rsid w:val="004A54C7"/>
    <w:rsid w:val="004C17E5"/>
    <w:rsid w:val="004C188C"/>
    <w:rsid w:val="004C218E"/>
    <w:rsid w:val="004C3BED"/>
    <w:rsid w:val="004D6200"/>
    <w:rsid w:val="004E1CC7"/>
    <w:rsid w:val="0050055B"/>
    <w:rsid w:val="00511915"/>
    <w:rsid w:val="005324F7"/>
    <w:rsid w:val="005419D7"/>
    <w:rsid w:val="00552D4A"/>
    <w:rsid w:val="00563D19"/>
    <w:rsid w:val="00566C06"/>
    <w:rsid w:val="0057502D"/>
    <w:rsid w:val="00584A6F"/>
    <w:rsid w:val="005A1DE3"/>
    <w:rsid w:val="005A6077"/>
    <w:rsid w:val="005B1141"/>
    <w:rsid w:val="005C0BC4"/>
    <w:rsid w:val="005D27C6"/>
    <w:rsid w:val="0060752E"/>
    <w:rsid w:val="0061331B"/>
    <w:rsid w:val="00630711"/>
    <w:rsid w:val="00641777"/>
    <w:rsid w:val="006531C9"/>
    <w:rsid w:val="0066119A"/>
    <w:rsid w:val="006640E9"/>
    <w:rsid w:val="006A5084"/>
    <w:rsid w:val="006A6500"/>
    <w:rsid w:val="006A7837"/>
    <w:rsid w:val="006B0A1B"/>
    <w:rsid w:val="006B6E60"/>
    <w:rsid w:val="006C1C91"/>
    <w:rsid w:val="006D2A9D"/>
    <w:rsid w:val="006D2D8E"/>
    <w:rsid w:val="006E0EC5"/>
    <w:rsid w:val="006F2770"/>
    <w:rsid w:val="006F522C"/>
    <w:rsid w:val="006F6F50"/>
    <w:rsid w:val="0071464C"/>
    <w:rsid w:val="007304DA"/>
    <w:rsid w:val="0073218F"/>
    <w:rsid w:val="00736A92"/>
    <w:rsid w:val="00747525"/>
    <w:rsid w:val="00780141"/>
    <w:rsid w:val="007A1737"/>
    <w:rsid w:val="007A6823"/>
    <w:rsid w:val="007B1D9E"/>
    <w:rsid w:val="007B270F"/>
    <w:rsid w:val="007D065D"/>
    <w:rsid w:val="007D47CC"/>
    <w:rsid w:val="008055A6"/>
    <w:rsid w:val="00810201"/>
    <w:rsid w:val="00822BD2"/>
    <w:rsid w:val="008324C1"/>
    <w:rsid w:val="00840484"/>
    <w:rsid w:val="00846D3B"/>
    <w:rsid w:val="0085760C"/>
    <w:rsid w:val="008577C0"/>
    <w:rsid w:val="0087078F"/>
    <w:rsid w:val="00876856"/>
    <w:rsid w:val="0089345B"/>
    <w:rsid w:val="008A23A8"/>
    <w:rsid w:val="008B1B26"/>
    <w:rsid w:val="008C2041"/>
    <w:rsid w:val="008D5C85"/>
    <w:rsid w:val="008D72F5"/>
    <w:rsid w:val="008E1FE5"/>
    <w:rsid w:val="008E466F"/>
    <w:rsid w:val="00913F42"/>
    <w:rsid w:val="00931152"/>
    <w:rsid w:val="009654C9"/>
    <w:rsid w:val="009969EA"/>
    <w:rsid w:val="009974C3"/>
    <w:rsid w:val="009D369E"/>
    <w:rsid w:val="00A20719"/>
    <w:rsid w:val="00A31CC8"/>
    <w:rsid w:val="00A46AA4"/>
    <w:rsid w:val="00A47B9D"/>
    <w:rsid w:val="00A549A0"/>
    <w:rsid w:val="00A60BF0"/>
    <w:rsid w:val="00A72F8D"/>
    <w:rsid w:val="00A82271"/>
    <w:rsid w:val="00AC221A"/>
    <w:rsid w:val="00AC2921"/>
    <w:rsid w:val="00AF17C8"/>
    <w:rsid w:val="00AF199D"/>
    <w:rsid w:val="00B0488B"/>
    <w:rsid w:val="00B17423"/>
    <w:rsid w:val="00B2486D"/>
    <w:rsid w:val="00B25594"/>
    <w:rsid w:val="00B340F1"/>
    <w:rsid w:val="00B418F4"/>
    <w:rsid w:val="00B448E3"/>
    <w:rsid w:val="00B70E31"/>
    <w:rsid w:val="00B76920"/>
    <w:rsid w:val="00B90484"/>
    <w:rsid w:val="00B92503"/>
    <w:rsid w:val="00BA79F3"/>
    <w:rsid w:val="00BB2352"/>
    <w:rsid w:val="00BB7BD5"/>
    <w:rsid w:val="00BD27C1"/>
    <w:rsid w:val="00BD308A"/>
    <w:rsid w:val="00BD68CB"/>
    <w:rsid w:val="00BF0403"/>
    <w:rsid w:val="00C20E98"/>
    <w:rsid w:val="00C2269F"/>
    <w:rsid w:val="00C4188B"/>
    <w:rsid w:val="00C6718A"/>
    <w:rsid w:val="00C80C24"/>
    <w:rsid w:val="00CA3CFB"/>
    <w:rsid w:val="00CA5C11"/>
    <w:rsid w:val="00CC6491"/>
    <w:rsid w:val="00CD474E"/>
    <w:rsid w:val="00CD5D8B"/>
    <w:rsid w:val="00CF4E16"/>
    <w:rsid w:val="00D0093C"/>
    <w:rsid w:val="00D03E85"/>
    <w:rsid w:val="00D23F3E"/>
    <w:rsid w:val="00D34523"/>
    <w:rsid w:val="00D42DC0"/>
    <w:rsid w:val="00D707B0"/>
    <w:rsid w:val="00DA6F4D"/>
    <w:rsid w:val="00E0004D"/>
    <w:rsid w:val="00E0197E"/>
    <w:rsid w:val="00E16D2C"/>
    <w:rsid w:val="00E30FD8"/>
    <w:rsid w:val="00E36296"/>
    <w:rsid w:val="00E82655"/>
    <w:rsid w:val="00EB6EB3"/>
    <w:rsid w:val="00EC2E98"/>
    <w:rsid w:val="00ED1BEF"/>
    <w:rsid w:val="00EE3C42"/>
    <w:rsid w:val="00EF6B5C"/>
    <w:rsid w:val="00F14ABE"/>
    <w:rsid w:val="00F25C40"/>
    <w:rsid w:val="00F318B4"/>
    <w:rsid w:val="00F51020"/>
    <w:rsid w:val="00F53BEF"/>
    <w:rsid w:val="00F56392"/>
    <w:rsid w:val="00F65971"/>
    <w:rsid w:val="00F71DAB"/>
    <w:rsid w:val="00F74C43"/>
    <w:rsid w:val="00FA1948"/>
    <w:rsid w:val="00FA2BFF"/>
    <w:rsid w:val="00FB33C3"/>
    <w:rsid w:val="00FB6D45"/>
    <w:rsid w:val="00FC5BE1"/>
    <w:rsid w:val="00FE12FB"/>
    <w:rsid w:val="00FE617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17C8"/>
    <w:pPr>
      <w:widowControl w:val="0"/>
      <w:jc w:val="both"/>
    </w:pPr>
    <w:rPr>
      <w:rFonts w:ascii="Times New Roman" w:hAnsi="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123E"/>
    <w:pPr>
      <w:ind w:firstLineChars="200" w:firstLine="420"/>
    </w:pPr>
    <w:rPr>
      <w:rFonts w:ascii="Calibri" w:hAnsi="Calibri"/>
      <w:szCs w:val="22"/>
    </w:rPr>
  </w:style>
  <w:style w:type="paragraph" w:styleId="a4">
    <w:name w:val="header"/>
    <w:basedOn w:val="a"/>
    <w:link w:val="Char"/>
    <w:uiPriority w:val="99"/>
    <w:semiHidden/>
    <w:unhideWhenUsed/>
    <w:rsid w:val="00BB235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BB2352"/>
    <w:rPr>
      <w:rFonts w:ascii="Times New Roman" w:hAnsi="Times New Roman"/>
      <w:kern w:val="2"/>
      <w:sz w:val="18"/>
      <w:szCs w:val="18"/>
    </w:rPr>
  </w:style>
  <w:style w:type="paragraph" w:styleId="a5">
    <w:name w:val="footer"/>
    <w:basedOn w:val="a"/>
    <w:link w:val="Char0"/>
    <w:uiPriority w:val="99"/>
    <w:semiHidden/>
    <w:unhideWhenUsed/>
    <w:rsid w:val="00BB2352"/>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BB2352"/>
    <w:rPr>
      <w:rFonts w:ascii="Times New Roman" w:hAnsi="Times New Roman"/>
      <w:kern w:val="2"/>
      <w:sz w:val="18"/>
      <w:szCs w:val="18"/>
    </w:rPr>
  </w:style>
  <w:style w:type="character" w:styleId="a6">
    <w:name w:val="annotation reference"/>
    <w:basedOn w:val="a0"/>
    <w:uiPriority w:val="99"/>
    <w:semiHidden/>
    <w:unhideWhenUsed/>
    <w:rsid w:val="00A82271"/>
    <w:rPr>
      <w:sz w:val="21"/>
      <w:szCs w:val="21"/>
    </w:rPr>
  </w:style>
  <w:style w:type="paragraph" w:styleId="a7">
    <w:name w:val="annotation text"/>
    <w:basedOn w:val="a"/>
    <w:link w:val="Char1"/>
    <w:uiPriority w:val="99"/>
    <w:semiHidden/>
    <w:unhideWhenUsed/>
    <w:rsid w:val="00A82271"/>
    <w:pPr>
      <w:jc w:val="left"/>
    </w:pPr>
  </w:style>
  <w:style w:type="character" w:customStyle="1" w:styleId="Char1">
    <w:name w:val="批注文字 Char"/>
    <w:basedOn w:val="a0"/>
    <w:link w:val="a7"/>
    <w:uiPriority w:val="99"/>
    <w:semiHidden/>
    <w:rsid w:val="00A82271"/>
    <w:rPr>
      <w:rFonts w:ascii="Times New Roman" w:hAnsi="Times New Roman"/>
      <w:kern w:val="2"/>
      <w:sz w:val="21"/>
    </w:rPr>
  </w:style>
  <w:style w:type="paragraph" w:styleId="a8">
    <w:name w:val="annotation subject"/>
    <w:basedOn w:val="a7"/>
    <w:next w:val="a7"/>
    <w:link w:val="Char2"/>
    <w:uiPriority w:val="99"/>
    <w:semiHidden/>
    <w:unhideWhenUsed/>
    <w:rsid w:val="00A82271"/>
    <w:rPr>
      <w:b/>
      <w:bCs/>
    </w:rPr>
  </w:style>
  <w:style w:type="character" w:customStyle="1" w:styleId="Char2">
    <w:name w:val="批注主题 Char"/>
    <w:basedOn w:val="Char1"/>
    <w:link w:val="a8"/>
    <w:uiPriority w:val="99"/>
    <w:semiHidden/>
    <w:rsid w:val="00A82271"/>
    <w:rPr>
      <w:rFonts w:ascii="Times New Roman" w:hAnsi="Times New Roman"/>
      <w:b/>
      <w:bCs/>
      <w:kern w:val="2"/>
      <w:sz w:val="21"/>
    </w:rPr>
  </w:style>
  <w:style w:type="paragraph" w:styleId="a9">
    <w:name w:val="Balloon Text"/>
    <w:basedOn w:val="a"/>
    <w:link w:val="Char3"/>
    <w:uiPriority w:val="99"/>
    <w:semiHidden/>
    <w:unhideWhenUsed/>
    <w:rsid w:val="00A82271"/>
    <w:rPr>
      <w:sz w:val="18"/>
      <w:szCs w:val="18"/>
    </w:rPr>
  </w:style>
  <w:style w:type="character" w:customStyle="1" w:styleId="Char3">
    <w:name w:val="批注框文本 Char"/>
    <w:basedOn w:val="a0"/>
    <w:link w:val="a9"/>
    <w:uiPriority w:val="99"/>
    <w:semiHidden/>
    <w:rsid w:val="00A82271"/>
    <w:rPr>
      <w:rFonts w:ascii="Times New Roman" w:hAnsi="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643</TotalTime>
  <Pages>4</Pages>
  <Words>397</Words>
  <Characters>2266</Characters>
  <Application>Microsoft Office Word</Application>
  <DocSecurity>0</DocSecurity>
  <Lines>18</Lines>
  <Paragraphs>5</Paragraphs>
  <ScaleCrop>false</ScaleCrop>
  <Company>Microsoft</Company>
  <LinksUpToDate>false</LinksUpToDate>
  <CharactersWithSpaces>2658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ygb</dc:creator>
  <cp:lastModifiedBy>Guest</cp:lastModifiedBy>
  <cp:revision>224</cp:revision>
  <dcterms:created xsi:type="dcterms:W3CDTF">2013-09-30T02:58:00Z</dcterms:created>
  <dcterms:modified xsi:type="dcterms:W3CDTF">2015-09-28T08:40:00Z</dcterms:modified>
</cp:coreProperties>
</file>